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pPr w:vertAnchor="text" w:horzAnchor="page" w:tblpX="812" w:tblpY="1662"/>
        <w:tblW w:w="10206" w:type="dxa"/>
        <w:tblInd w:w="-57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2891"/>
        <w:gridCol w:w="735"/>
        <w:gridCol w:w="768"/>
        <w:gridCol w:w="917"/>
        <w:gridCol w:w="1210"/>
        <w:gridCol w:w="1275"/>
        <w:gridCol w:w="1701"/>
      </w:tblGrid>
      <w:tr w14:paraId="145852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6BEB9E">
            <w:pPr>
              <w:widowControl/>
              <w:spacing w:line="420" w:lineRule="exact"/>
              <w:jc w:val="left"/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序号</w:t>
            </w:r>
          </w:p>
        </w:tc>
        <w:tc>
          <w:tcPr>
            <w:tcW w:w="2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28F2F8">
            <w:pPr>
              <w:widowControl/>
              <w:spacing w:line="420" w:lineRule="exact"/>
              <w:jc w:val="left"/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货物名称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A7C7997D">
            <w:pPr>
              <w:widowControl/>
              <w:spacing w:line="420" w:lineRule="exact"/>
              <w:jc w:val="left"/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数量</w:t>
            </w:r>
          </w:p>
        </w:tc>
        <w:tc>
          <w:tcPr>
            <w:tcW w:w="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91DA8F6F">
            <w:pPr>
              <w:widowControl/>
              <w:spacing w:line="420" w:lineRule="exact"/>
              <w:jc w:val="left"/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单位</w:t>
            </w: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91E9AF">
            <w:pPr>
              <w:widowControl/>
              <w:spacing w:line="420" w:lineRule="exact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品牌</w:t>
            </w:r>
          </w:p>
        </w:tc>
        <w:tc>
          <w:tcPr>
            <w:tcW w:w="12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AE955B2B">
            <w:pPr>
              <w:widowControl/>
              <w:spacing w:line="420" w:lineRule="exact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型号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641F4D">
            <w:pPr>
              <w:widowControl/>
              <w:spacing w:line="420" w:lineRule="exact"/>
              <w:jc w:val="center"/>
            </w:pPr>
            <w:r>
              <w:rPr>
                <w:lang w:val="en-US"/>
              </w:rPr>
              <w:t>单价（元）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D06B3CC8">
            <w:pPr>
              <w:widowControl/>
              <w:spacing w:line="420" w:lineRule="exact"/>
              <w:jc w:val="left"/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总价（元）</w:t>
            </w:r>
          </w:p>
        </w:tc>
      </w:tr>
      <w:tr w14:paraId="0AAA2F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EB000F">
            <w:pPr>
              <w:widowControl/>
              <w:spacing w:line="420" w:lineRule="exact"/>
              <w:jc w:val="left"/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2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93C0AC09">
            <w:pPr>
              <w:widowControl/>
              <w:spacing w:line="420" w:lineRule="exact"/>
              <w:jc w:val="left"/>
              <w:rPr>
                <w:rFonts w:hint="default"/>
                <w:lang w:val="en-US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冷光精雕紫光激光雕刻机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C1E9927D">
            <w:pPr>
              <w:widowControl/>
              <w:spacing w:line="420" w:lineRule="exact"/>
              <w:jc w:val="left"/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4C136F">
            <w:pPr>
              <w:widowControl/>
              <w:spacing w:line="420" w:lineRule="exact"/>
              <w:jc w:val="left"/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套</w:t>
            </w: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812EA1AA">
            <w:pPr>
              <w:spacing w:line="420" w:lineRule="exact"/>
              <w:jc w:val="left"/>
            </w:pPr>
          </w:p>
        </w:tc>
        <w:tc>
          <w:tcPr>
            <w:tcW w:w="12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77ED94">
            <w:pPr>
              <w:widowControl/>
              <w:spacing w:line="420" w:lineRule="exact"/>
              <w:jc w:val="left"/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89BE584A">
            <w:pPr>
              <w:widowControl/>
              <w:spacing w:line="420" w:lineRule="exact"/>
              <w:jc w:val="left"/>
            </w:pPr>
          </w:p>
        </w:tc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F98D07E2">
            <w:pPr>
              <w:widowControl/>
              <w:spacing w:line="420" w:lineRule="exact"/>
              <w:jc w:val="left"/>
            </w:pPr>
          </w:p>
        </w:tc>
      </w:tr>
      <w:tr w14:paraId="26E3DA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DE2468">
            <w:pPr>
              <w:widowControl/>
              <w:spacing w:line="420" w:lineRule="exact"/>
              <w:jc w:val="left"/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2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8A40F2">
            <w:pPr>
              <w:widowControl/>
              <w:spacing w:line="420" w:lineRule="exact"/>
              <w:jc w:val="left"/>
              <w:rPr>
                <w:rFonts w:hint="default"/>
                <w:lang w:val="en-US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微型圆盘台锯机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FCCF4E">
            <w:pPr>
              <w:widowControl/>
              <w:spacing w:line="420" w:lineRule="exact"/>
              <w:jc w:val="left"/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E2361F">
            <w:pPr>
              <w:widowControl/>
              <w:spacing w:line="420" w:lineRule="exact"/>
              <w:jc w:val="left"/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套</w:t>
            </w: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E33B17">
            <w:pPr>
              <w:spacing w:line="420" w:lineRule="exact"/>
              <w:jc w:val="left"/>
            </w:pPr>
          </w:p>
        </w:tc>
        <w:tc>
          <w:tcPr>
            <w:tcW w:w="12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1CEC54">
            <w:pPr>
              <w:widowControl/>
              <w:spacing w:line="420" w:lineRule="exact"/>
              <w:jc w:val="left"/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4D45B6">
            <w:pPr>
              <w:widowControl/>
              <w:spacing w:line="420" w:lineRule="exact"/>
              <w:jc w:val="left"/>
            </w:pPr>
          </w:p>
        </w:tc>
        <w:tc>
          <w:tcPr>
            <w:tcW w:w="170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625258A">
            <w:pPr>
              <w:widowControl/>
              <w:spacing w:line="420" w:lineRule="exact"/>
              <w:jc w:val="left"/>
            </w:pPr>
          </w:p>
        </w:tc>
      </w:tr>
      <w:tr w14:paraId="2EE9DD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3E8A24">
            <w:pPr>
              <w:widowControl/>
              <w:spacing w:line="420" w:lineRule="exact"/>
              <w:jc w:val="left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3</w:t>
            </w:r>
          </w:p>
        </w:tc>
        <w:tc>
          <w:tcPr>
            <w:tcW w:w="2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C60F4E">
            <w:pPr>
              <w:widowControl/>
              <w:spacing w:line="420" w:lineRule="exact"/>
              <w:jc w:val="left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UV打印机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7CE4ED">
            <w:pPr>
              <w:widowControl/>
              <w:spacing w:line="420" w:lineRule="exact"/>
              <w:jc w:val="left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6189FF">
            <w:pPr>
              <w:widowControl/>
              <w:spacing w:line="420" w:lineRule="exact"/>
              <w:jc w:val="left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套</w:t>
            </w: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B2F14E">
            <w:pPr>
              <w:spacing w:line="420" w:lineRule="exact"/>
              <w:jc w:val="left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2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65387F">
            <w:pPr>
              <w:widowControl/>
              <w:spacing w:line="420" w:lineRule="exact"/>
              <w:jc w:val="left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D34CA4">
            <w:pPr>
              <w:widowControl/>
              <w:spacing w:line="420" w:lineRule="exact"/>
              <w:jc w:val="left"/>
            </w:pPr>
          </w:p>
        </w:tc>
        <w:tc>
          <w:tcPr>
            <w:tcW w:w="170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11C38C4">
            <w:pPr>
              <w:widowControl/>
              <w:spacing w:line="420" w:lineRule="exact"/>
              <w:jc w:val="left"/>
            </w:pPr>
          </w:p>
        </w:tc>
      </w:tr>
      <w:tr w14:paraId="56E808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DE7EE1">
            <w:pPr>
              <w:widowControl/>
              <w:spacing w:line="420" w:lineRule="exact"/>
              <w:jc w:val="left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4</w:t>
            </w:r>
          </w:p>
        </w:tc>
        <w:tc>
          <w:tcPr>
            <w:tcW w:w="2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085FA5">
            <w:pPr>
              <w:widowControl/>
              <w:spacing w:line="420" w:lineRule="exact"/>
              <w:jc w:val="left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机器狗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12D510">
            <w:pPr>
              <w:widowControl/>
              <w:spacing w:line="420" w:lineRule="exact"/>
              <w:jc w:val="left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5AE3B0">
            <w:pPr>
              <w:widowControl/>
              <w:spacing w:line="420" w:lineRule="exact"/>
              <w:jc w:val="left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套</w:t>
            </w: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286C3E">
            <w:pPr>
              <w:spacing w:line="420" w:lineRule="exact"/>
              <w:jc w:val="left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2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820022">
            <w:pPr>
              <w:widowControl/>
              <w:spacing w:line="420" w:lineRule="exact"/>
              <w:jc w:val="left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41E16E">
            <w:pPr>
              <w:widowControl/>
              <w:spacing w:line="420" w:lineRule="exact"/>
              <w:jc w:val="left"/>
            </w:pPr>
          </w:p>
        </w:tc>
        <w:tc>
          <w:tcPr>
            <w:tcW w:w="170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5A7F39">
            <w:pPr>
              <w:widowControl/>
              <w:spacing w:line="420" w:lineRule="exact"/>
              <w:jc w:val="left"/>
            </w:pPr>
          </w:p>
        </w:tc>
      </w:tr>
    </w:tbl>
    <w:p w14:paraId="F9155170">
      <w:pPr>
        <w:rPr>
          <w:rFonts w:hint="eastAsia" w:ascii="宋体" w:hAnsi="宋体" w:eastAsia="宋体" w:cs="华文宋体"/>
          <w:sz w:val="28"/>
          <w:szCs w:val="28"/>
          <w:lang w:val="en-US" w:eastAsia="zh-CN"/>
        </w:rPr>
      </w:pPr>
      <w:r>
        <w:rPr>
          <w:rFonts w:ascii="宋体" w:hAnsi="宋体" w:eastAsia="宋体" w:cs="华文宋体"/>
          <w:sz w:val="28"/>
          <w:szCs w:val="28"/>
          <w:lang w:val="en-US"/>
        </w:rPr>
        <w:t>附件:</w:t>
      </w:r>
      <w:r>
        <w:rPr>
          <w:rFonts w:hint="eastAsia" w:ascii="宋体" w:hAnsi="宋体" w:eastAsia="宋体" w:cs="华文宋体"/>
          <w:sz w:val="28"/>
          <w:szCs w:val="28"/>
          <w:lang w:val="en-US"/>
        </w:rPr>
        <w:t>深圳外国语学校高中部通用技术试验室设备补充项目</w:t>
      </w:r>
      <w:bookmarkStart w:id="0" w:name="_GoBack"/>
      <w:bookmarkEnd w:id="0"/>
      <w:r>
        <w:rPr>
          <w:rFonts w:hint="eastAsia" w:ascii="宋体" w:hAnsi="宋体" w:cs="华文宋体"/>
          <w:sz w:val="28"/>
          <w:szCs w:val="28"/>
          <w:lang w:val="en-US" w:eastAsia="zh-CN"/>
        </w:rPr>
        <w:t>清单</w:t>
      </w:r>
    </w:p>
    <w:p w14:paraId="F101BE6E">
      <w:pPr>
        <w:spacing w:line="360" w:lineRule="auto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kern w:val="2"/>
          <w:sz w:val="28"/>
          <w:szCs w:val="28"/>
          <w:highlight w:val="none"/>
          <w:vertAlign w:val="baseline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kern w:val="2"/>
          <w:sz w:val="28"/>
          <w:szCs w:val="28"/>
          <w:highlight w:val="none"/>
          <w:vertAlign w:val="baseline"/>
          <w:lang w:val="en-US" w:eastAsia="zh-CN" w:bidi="ar-SA"/>
        </w:rPr>
        <w:t>一、报价单</w:t>
      </w:r>
    </w:p>
    <w:p w14:paraId="AE142769">
      <w:pPr>
        <w:spacing w:line="360" w:lineRule="auto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kern w:val="2"/>
          <w:sz w:val="28"/>
          <w:szCs w:val="28"/>
          <w:highlight w:val="none"/>
          <w:vertAlign w:val="baseline"/>
          <w:lang w:val="en-US" w:eastAsia="zh-CN" w:bidi="ar-SA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kern w:val="2"/>
          <w:sz w:val="28"/>
          <w:szCs w:val="28"/>
          <w:highlight w:val="none"/>
          <w:vertAlign w:val="baseline"/>
          <w:lang w:val="en-US" w:eastAsia="zh-CN" w:bidi="ar-SA"/>
        </w:rPr>
        <w:t xml:space="preserve">      投标总价必须是完成该项目的一切费用总和，包括设备费、运输费、装卸费、保险费、技术培训费、设备安装费、调试费、售后服务费、国家规定的各项税费等全部费用；</w:t>
      </w:r>
    </w:p>
    <w:p w14:paraId="D4AC9963">
      <w:pPr>
        <w:spacing w:line="360" w:lineRule="auto"/>
        <w:rPr>
          <w:rFonts w:ascii="宋体" w:hAnsi="宋体" w:eastAsia="宋体" w:cs="宋体"/>
          <w:sz w:val="28"/>
          <w:szCs w:val="28"/>
          <w:lang w:val="en-US"/>
        </w:rPr>
      </w:pPr>
    </w:p>
    <w:p w14:paraId="7AD3BA6C">
      <w:pPr>
        <w:spacing w:line="360" w:lineRule="auto"/>
        <w:rPr>
          <w:rFonts w:ascii="宋体" w:hAnsi="宋体" w:eastAsia="宋体" w:cs="宋体"/>
          <w:sz w:val="28"/>
          <w:szCs w:val="28"/>
          <w:lang w:val="en-US"/>
        </w:rPr>
      </w:pPr>
      <w:r>
        <w:rPr>
          <w:rFonts w:ascii="宋体" w:hAnsi="宋体" w:eastAsia="宋体" w:cs="宋体"/>
          <w:sz w:val="28"/>
          <w:szCs w:val="28"/>
          <w:lang w:val="en-US"/>
        </w:rPr>
        <w:t>二、技术要求</w:t>
      </w:r>
    </w:p>
    <w:tbl>
      <w:tblPr>
        <w:tblStyle w:val="7"/>
        <w:tblW w:w="8465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63"/>
        <w:gridCol w:w="1060"/>
        <w:gridCol w:w="5701"/>
        <w:gridCol w:w="1041"/>
      </w:tblGrid>
      <w:tr w14:paraId="0B5DC74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0" w:hRule="atLeast"/>
        </w:trPr>
        <w:tc>
          <w:tcPr>
            <w:tcW w:w="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9A90C419">
            <w:pPr>
              <w:spacing w:after="120" w:line="240" w:lineRule="auto"/>
              <w:jc w:val="left"/>
            </w:pPr>
            <w:r>
              <w:rPr>
                <w:rFonts w:hint="default" w:ascii="宋体" w:hAnsi="宋体" w:eastAsia="宋体" w:cs="Times New Roman"/>
                <w:b/>
                <w:bCs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序号</w:t>
            </w:r>
          </w:p>
        </w:tc>
        <w:tc>
          <w:tcPr>
            <w:tcW w:w="1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010220">
            <w:pPr>
              <w:spacing w:after="120" w:line="240" w:lineRule="auto"/>
              <w:jc w:val="left"/>
            </w:pPr>
            <w:r>
              <w:rPr>
                <w:rFonts w:hint="default" w:ascii="宋体" w:hAnsi="宋体" w:eastAsia="宋体" w:cs="Times New Roman"/>
                <w:b/>
                <w:bCs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货品名称</w:t>
            </w:r>
          </w:p>
        </w:tc>
        <w:tc>
          <w:tcPr>
            <w:tcW w:w="5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EF1F65">
            <w:pPr>
              <w:spacing w:after="120" w:line="240" w:lineRule="auto"/>
              <w:jc w:val="left"/>
            </w:pPr>
            <w:r>
              <w:rPr>
                <w:rFonts w:hint="default" w:ascii="宋体" w:hAnsi="宋体" w:eastAsia="宋体" w:cs="Times New Roman"/>
                <w:b/>
                <w:bCs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招标参数</w:t>
            </w:r>
          </w:p>
        </w:tc>
        <w:tc>
          <w:tcPr>
            <w:tcW w:w="1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E4CDBC9B">
            <w:pPr>
              <w:spacing w:after="120" w:line="240" w:lineRule="auto"/>
              <w:jc w:val="left"/>
            </w:pPr>
            <w:r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其他说明</w:t>
            </w:r>
          </w:p>
        </w:tc>
      </w:tr>
      <w:tr w14:paraId="7F73CEC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60" w:hRule="atLeast"/>
        </w:trPr>
        <w:tc>
          <w:tcPr>
            <w:tcW w:w="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C884B6">
            <w:pPr>
              <w:spacing w:after="120" w:line="240" w:lineRule="auto"/>
              <w:jc w:val="left"/>
            </w:pPr>
            <w:r>
              <w:rPr>
                <w:rFonts w:hint="default" w:ascii="宋体" w:hAnsi="宋体" w:eastAsia="宋体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1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AAE67E64">
            <w:pPr>
              <w:spacing w:after="120" w:line="240" w:lineRule="auto"/>
              <w:jc w:val="left"/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冷光精雕紫光激光雕刻机</w:t>
            </w:r>
          </w:p>
        </w:tc>
        <w:tc>
          <w:tcPr>
            <w:tcW w:w="570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B10CA5">
            <w:pPr>
              <w:spacing w:line="420" w:lineRule="exact"/>
              <w:jc w:val="left"/>
              <w:rPr>
                <w:rFonts w:hint="eastAsia"/>
              </w:rPr>
            </w:pPr>
            <w:r>
              <w:rPr>
                <w:rFonts w:hint="eastAsia"/>
              </w:rPr>
              <w:t>一、基本参数</w:t>
            </w:r>
          </w:p>
          <w:p w14:paraId="75A0B476">
            <w:pPr>
              <w:spacing w:line="420" w:lineRule="exact"/>
              <w:jc w:val="left"/>
              <w:rPr>
                <w:rFonts w:hint="eastAsia"/>
              </w:rPr>
            </w:pPr>
            <w:r>
              <w:rPr>
                <w:rFonts w:hint="eastAsia"/>
              </w:rPr>
              <w:t>1、产品尺寸： 主机: 294mm×429mm×520mm</w:t>
            </w:r>
          </w:p>
          <w:p w14:paraId="02AD015D">
            <w:pPr>
              <w:spacing w:line="420" w:lineRule="exact"/>
              <w:jc w:val="left"/>
              <w:rPr>
                <w:rFonts w:hint="eastAsia"/>
              </w:rPr>
            </w:pPr>
            <w:r>
              <w:rPr>
                <w:rFonts w:hint="eastAsia"/>
              </w:rPr>
              <w:t>▲2、工作区域： 200mm×200mm（表面雕刻）</w:t>
            </w:r>
          </w:p>
          <w:p w14:paraId="5F899072">
            <w:pPr>
              <w:spacing w:line="420" w:lineRule="exact"/>
              <w:jc w:val="left"/>
              <w:rPr>
                <w:rFonts w:hint="eastAsia"/>
              </w:rPr>
            </w:pPr>
            <w:r>
              <w:rPr>
                <w:rFonts w:hint="eastAsia"/>
              </w:rPr>
              <w:t>70mm×70mm（内雕）</w:t>
            </w:r>
          </w:p>
          <w:p w14:paraId="47F86E96">
            <w:pPr>
              <w:spacing w:line="420" w:lineRule="exact"/>
              <w:jc w:val="left"/>
              <w:rPr>
                <w:rFonts w:hint="eastAsia"/>
              </w:rPr>
            </w:pPr>
            <w:r>
              <w:rPr>
                <w:rFonts w:hint="eastAsia"/>
              </w:rPr>
              <w:t>3、激光器功率：5W 355nm 紫外激光</w:t>
            </w:r>
          </w:p>
          <w:p w14:paraId="7306696D">
            <w:pPr>
              <w:spacing w:line="420" w:lineRule="exact"/>
              <w:jc w:val="left"/>
              <w:rPr>
                <w:rFonts w:hint="eastAsia"/>
              </w:rPr>
            </w:pPr>
            <w:r>
              <w:rPr>
                <w:rFonts w:hint="eastAsia"/>
              </w:rPr>
              <w:t>4、激光器寿命： ≥10000小时</w:t>
            </w:r>
          </w:p>
          <w:p w14:paraId="472B7FEF">
            <w:pPr>
              <w:spacing w:line="420" w:lineRule="exact"/>
              <w:jc w:val="left"/>
              <w:rPr>
                <w:rFonts w:hint="eastAsia"/>
              </w:rPr>
            </w:pPr>
            <w:r>
              <w:rPr>
                <w:rFonts w:hint="eastAsia"/>
              </w:rPr>
              <w:t>▲5、最大加工速度：≥ 15,000mm/s</w:t>
            </w:r>
          </w:p>
          <w:p w14:paraId="35FCA415">
            <w:pPr>
              <w:spacing w:line="420" w:lineRule="exact"/>
              <w:jc w:val="left"/>
              <w:rPr>
                <w:rFonts w:hint="eastAsia"/>
              </w:rPr>
            </w:pPr>
            <w:r>
              <w:rPr>
                <w:rFonts w:hint="eastAsia"/>
              </w:rPr>
              <w:t>6、激光光斑尺寸：≥ 0.02*0.02mm、运动精度≥0.001mm</w:t>
            </w:r>
          </w:p>
          <w:p w14:paraId="2B0AD99D">
            <w:pPr>
              <w:spacing w:line="420" w:lineRule="exact"/>
              <w:jc w:val="left"/>
              <w:rPr>
                <w:rFonts w:hint="eastAsia"/>
              </w:rPr>
            </w:pPr>
            <w:r>
              <w:rPr>
                <w:rFonts w:hint="eastAsia"/>
              </w:rPr>
              <w:t>7、加工高度：≤150mm</w:t>
            </w:r>
          </w:p>
          <w:p w14:paraId="67EF9B7D">
            <w:pPr>
              <w:spacing w:line="420" w:lineRule="exact"/>
              <w:jc w:val="left"/>
              <w:rPr>
                <w:rFonts w:hint="eastAsia"/>
              </w:rPr>
            </w:pPr>
            <w:r>
              <w:rPr>
                <w:rFonts w:hint="eastAsia"/>
              </w:rPr>
              <w:t>8、切割能力：≤15mm（木板）、≤12mm（非透明亚克力）、</w:t>
            </w:r>
          </w:p>
          <w:p w14:paraId="5B4CA35B">
            <w:pPr>
              <w:spacing w:line="420" w:lineRule="exact"/>
              <w:jc w:val="left"/>
              <w:rPr>
                <w:rFonts w:hint="eastAsia"/>
              </w:rPr>
            </w:pPr>
            <w:r>
              <w:rPr>
                <w:rFonts w:hint="eastAsia"/>
              </w:rPr>
              <w:t>≤1.5mm（玻璃）</w:t>
            </w:r>
          </w:p>
          <w:p w14:paraId="2BB262F8">
            <w:pPr>
              <w:spacing w:line="420" w:lineRule="exact"/>
              <w:jc w:val="left"/>
              <w:rPr>
                <w:rFonts w:hint="eastAsia"/>
              </w:rPr>
            </w:pPr>
            <w:r>
              <w:rPr>
                <w:rFonts w:hint="eastAsia"/>
              </w:rPr>
              <w:t>▲9、加工模式：提供内雕和表面雕刻两种加工模式，支持玻璃内雕、木头浮雕、金属刻字等多种材料不同雕刻形式</w:t>
            </w:r>
          </w:p>
          <w:p w14:paraId="5AA92ECD">
            <w:pPr>
              <w:spacing w:line="420" w:lineRule="exact"/>
              <w:jc w:val="left"/>
              <w:rPr>
                <w:rFonts w:hint="eastAsia"/>
              </w:rPr>
            </w:pPr>
            <w:r>
              <w:rPr>
                <w:rFonts w:hint="eastAsia"/>
              </w:rPr>
              <w:t>▲10、内雕性能参数：3D模型分层精度0.01mm</w:t>
            </w:r>
          </w:p>
          <w:p w14:paraId="721EA482">
            <w:pPr>
              <w:spacing w:line="420" w:lineRule="exact"/>
              <w:jc w:val="left"/>
              <w:rPr>
                <w:rFonts w:hint="eastAsia"/>
              </w:rPr>
            </w:pPr>
            <w:r>
              <w:rPr>
                <w:rFonts w:hint="eastAsia"/>
              </w:rPr>
              <w:t>二、智能定位与控制</w:t>
            </w:r>
          </w:p>
          <w:p w14:paraId="6D044CC4">
            <w:pPr>
              <w:spacing w:line="420" w:lineRule="exact"/>
              <w:jc w:val="left"/>
              <w:rPr>
                <w:rFonts w:hint="eastAsia"/>
              </w:rPr>
            </w:pPr>
            <w:r>
              <w:rPr>
                <w:rFonts w:hint="eastAsia"/>
              </w:rPr>
              <w:t>▲1、双摄像头定位系统：48MP×2工业摄像头，定位精度0.2mm，支持自动对焦、智能填充、批量加工对齐</w:t>
            </w:r>
          </w:p>
          <w:p w14:paraId="126B2E95">
            <w:pPr>
              <w:spacing w:line="420" w:lineRule="exact"/>
              <w:jc w:val="left"/>
              <w:rPr>
                <w:rFonts w:hint="eastAsia"/>
              </w:rPr>
            </w:pPr>
            <w:r>
              <w:rPr>
                <w:rFonts w:hint="eastAsia"/>
              </w:rPr>
              <w:t>▲2、软件系统：加工软件，支持Windows/macOS系统，支持1机多联，内置1000+材料参数库。</w:t>
            </w:r>
          </w:p>
          <w:p w14:paraId="228EB411">
            <w:pPr>
              <w:spacing w:line="420" w:lineRule="exact"/>
              <w:jc w:val="left"/>
              <w:rPr>
                <w:rFonts w:hint="eastAsia"/>
              </w:rPr>
            </w:pPr>
            <w:r>
              <w:rPr>
                <w:rFonts w:hint="eastAsia"/>
              </w:rPr>
              <w:t>▲3、3D内雕引擎：支持2D转3D、文字转3D功能，内置纹理增强算法，实时体素预览雕刻效果</w:t>
            </w:r>
          </w:p>
          <w:p w14:paraId="79971F5A">
            <w:pPr>
              <w:spacing w:line="420" w:lineRule="exact"/>
              <w:jc w:val="left"/>
              <w:rPr>
                <w:rFonts w:hint="eastAsia"/>
              </w:rPr>
            </w:pPr>
            <w:r>
              <w:rPr>
                <w:rFonts w:hint="eastAsia"/>
              </w:rPr>
              <w:t>4、连接方式：USB/Wi-Fi（5G/2.4G双频段）/IP/AP模式，支持7G项目文件本地存储</w:t>
            </w:r>
          </w:p>
          <w:p w14:paraId="18512A00">
            <w:pPr>
              <w:spacing w:line="420" w:lineRule="exact"/>
              <w:jc w:val="left"/>
              <w:rPr>
                <w:rFonts w:hint="eastAsia"/>
              </w:rPr>
            </w:pPr>
            <w:r>
              <w:rPr>
                <w:rFonts w:hint="eastAsia"/>
              </w:rPr>
              <w:t>三、安全防护设计</w:t>
            </w:r>
          </w:p>
          <w:p w14:paraId="62FE6B48">
            <w:pPr>
              <w:spacing w:line="420" w:lineRule="exact"/>
              <w:jc w:val="left"/>
              <w:rPr>
                <w:rFonts w:hint="eastAsia"/>
              </w:rPr>
            </w:pPr>
            <w:r>
              <w:rPr>
                <w:rFonts w:hint="eastAsia"/>
              </w:rPr>
              <w:t>1、 激光安全防护：Class 4激光安全等级，全封闭防护罩（OD7+ @355nm），开盖检测自动暂停</w:t>
            </w:r>
          </w:p>
          <w:p w14:paraId="6E5F9797">
            <w:pPr>
              <w:spacing w:line="420" w:lineRule="exact"/>
              <w:jc w:val="left"/>
              <w:rPr>
                <w:rFonts w:hint="eastAsia"/>
              </w:rPr>
            </w:pPr>
            <w:r>
              <w:rPr>
                <w:rFonts w:hint="eastAsia"/>
              </w:rPr>
              <w:t>2、 智能安全系统：三级火焰检测（响应时间&lt;100ms），机身倾斜≥15°自动停机，激光模块过温保护、移动检测</w:t>
            </w:r>
          </w:p>
          <w:p w14:paraId="E3EC297F">
            <w:pPr>
              <w:spacing w:line="420" w:lineRule="exact"/>
              <w:jc w:val="left"/>
              <w:rPr>
                <w:rFonts w:hint="eastAsia"/>
              </w:rPr>
            </w:pPr>
            <w:r>
              <w:rPr>
                <w:rFonts w:hint="eastAsia"/>
              </w:rPr>
              <w:t>3、环保要求：兼容SafetyPro AP2净化器（过滤效率&gt;99.97%@0.3μm），运行噪音&lt;65dB</w:t>
            </w:r>
          </w:p>
          <w:p w14:paraId="5F4544E2">
            <w:pPr>
              <w:spacing w:line="420" w:lineRule="exact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四、包含旋转附件一套、内雕水晶耗材10套</w:t>
            </w:r>
          </w:p>
          <w:p w14:paraId="3918C488">
            <w:pPr>
              <w:spacing w:line="420" w:lineRule="exact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五、包含烟雾净化器：1、输入电压：AC220V / AC110V</w:t>
            </w:r>
          </w:p>
          <w:p w14:paraId="1CB04677">
            <w:pPr>
              <w:spacing w:line="420" w:lineRule="exact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2、最大功率：120W</w:t>
            </w:r>
          </w:p>
          <w:p w14:paraId="5FBB2D4C">
            <w:pPr>
              <w:spacing w:line="420" w:lineRule="exact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4、过滤效果：0.3μm, 99.95%</w:t>
            </w:r>
          </w:p>
          <w:p w14:paraId="576D8CE7">
            <w:pPr>
              <w:spacing w:line="420" w:lineRule="exact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5、噪音：＜55dB</w:t>
            </w:r>
          </w:p>
          <w:p w14:paraId="69D65F97">
            <w:pPr>
              <w:spacing w:line="420" w:lineRule="exact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7、风量：初始风量&gt;150ml/h</w:t>
            </w:r>
          </w:p>
          <w:p w14:paraId="40400304">
            <w:pPr>
              <w:spacing w:line="420" w:lineRule="exact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8、机身尺寸（长×宽×高）：490 × 290 × 542 (mm)</w:t>
            </w:r>
          </w:p>
          <w:p w14:paraId="48EECFCD">
            <w:pPr>
              <w:spacing w:line="420" w:lineRule="exact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9、重量（不含吸烟臂）：20.7kg</w:t>
            </w:r>
          </w:p>
          <w:p w14:paraId="37F24690">
            <w:pPr>
              <w:spacing w:line="420" w:lineRule="exact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气管外径为85mm,长1.5m可伸缩气管</w:t>
            </w:r>
          </w:p>
          <w:p w14:paraId="1EDCBEF0">
            <w:pPr>
              <w:spacing w:line="420" w:lineRule="exact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二、产品特性                              </w:t>
            </w:r>
          </w:p>
          <w:p w14:paraId="6571D96C">
            <w:pPr>
              <w:spacing w:line="420" w:lineRule="exact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1、蓝牙无线连接，miniUSB蓝牙dongle(蓝牙dongle支持一对多连接,可通过长按电源键激活配对模式)</w:t>
            </w:r>
          </w:p>
          <w:p w14:paraId="2706013F">
            <w:pPr>
              <w:spacing w:line="420" w:lineRule="exact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2、 多层过滤,层层防护,呼吸无忧：初效F8滤芯能够过滤的物质:灰尘、花粉、纤维、毛发、尘螨及其排泄物；中效H11滤芯能够过滤的物质:细小灰尘烟雾细菌；活性炭层，多孔结构,表面积大。能够过滤的物质:有害气体异味挥发性有机化合物(VOCs):如涂科、清洁剂中释放的化合物。；夹碳布层，由活性炭纤维制成,布状材料。由于活性炭的颗粒更小排布更加紧密。对于气味的去除更加高效。能够过滤的物质:有害气体颗粒物；H13滤芯能够过滤的物质:超细颗粒物过敏原细菌和病毒微小烟秀颖粒气味</w:t>
            </w:r>
          </w:p>
          <w:p w14:paraId="10A8FC1C">
            <w:pPr>
              <w:spacing w:line="420" w:lineRule="exact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3、气旋分离技术：创新性地增加气旋分离组件,可以将较大颗粒地粉尘颗粒物首先分离,延长滤棉使用寿命。</w:t>
            </w:r>
          </w:p>
          <w:p w14:paraId="24A2AB0F">
            <w:pPr>
              <w:spacing w:line="420" w:lineRule="exact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气旋分离组件可单独倾倒和清洗,免去频繁更换初效滤棉,降低使用成本</w:t>
            </w:r>
          </w:p>
          <w:p w14:paraId="62D07A10">
            <w:pPr>
              <w:spacing w:line="420" w:lineRule="exact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4、与主机无线联动机器随开随停：连接机器后,根据机器的启动状态联动启动净化器,当机器停止加工后,风扇持续运行30秒后关闭;无需用户自行开关,智能打造全程无烟体验。</w:t>
            </w:r>
          </w:p>
          <w:p w14:paraId="454FBBA2">
            <w:pPr>
              <w:spacing w:line="420" w:lineRule="exact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5、跟随加材料,自动调节档位</w:t>
            </w:r>
          </w:p>
          <w:p w14:paraId="37499A1B">
            <w:pPr>
              <w:spacing w:line="420" w:lineRule="exact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对不同类型的加工材料进行尾气颗粒物分析和化学成分分析,净化器将根据材料的颗粒物和化学成分含量自动档位匹配。</w:t>
            </w:r>
          </w:p>
          <w:p w14:paraId="687C23FA">
            <w:pPr>
              <w:spacing w:line="420" w:lineRule="exact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使用NFC传感器实时更新滤芯的使用寿命</w:t>
            </w:r>
          </w:p>
          <w:p w14:paraId="4BBFBAED">
            <w:pPr>
              <w:spacing w:line="420" w:lineRule="exact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6、在上可以自行选择运行的挡位跟模式</w:t>
            </w:r>
          </w:p>
        </w:tc>
        <w:tc>
          <w:tcPr>
            <w:tcW w:w="1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E95DBE40">
            <w:pPr>
              <w:spacing w:after="120" w:line="240" w:lineRule="auto"/>
              <w:jc w:val="left"/>
            </w:pPr>
          </w:p>
        </w:tc>
      </w:tr>
      <w:tr w14:paraId="002D2B0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6ED4AD">
            <w:pPr>
              <w:spacing w:line="420" w:lineRule="exact"/>
              <w:jc w:val="left"/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1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C00DE274">
            <w:pPr>
              <w:spacing w:line="420" w:lineRule="exact"/>
              <w:jc w:val="left"/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微型圆盘台锯机</w:t>
            </w:r>
          </w:p>
        </w:tc>
        <w:tc>
          <w:tcPr>
            <w:tcW w:w="5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ACCE50">
            <w:pPr>
              <w:numPr>
                <w:ilvl w:val="0"/>
                <w:numId w:val="1"/>
              </w:numPr>
              <w:spacing w:line="420" w:lineRule="exact"/>
              <w:jc w:val="left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电压220V（±5%）；</w:t>
            </w:r>
          </w:p>
          <w:p w14:paraId="5B5D82D2">
            <w:pPr>
              <w:numPr>
                <w:ilvl w:val="0"/>
                <w:numId w:val="1"/>
              </w:numPr>
              <w:spacing w:line="420" w:lineRule="exact"/>
              <w:jc w:val="left"/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功率≥85W；</w:t>
            </w:r>
          </w:p>
          <w:p w14:paraId="2826DC6B">
            <w:pPr>
              <w:numPr>
                <w:ilvl w:val="0"/>
                <w:numId w:val="1"/>
              </w:numPr>
              <w:spacing w:line="420" w:lineRule="exact"/>
              <w:jc w:val="left"/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*</w:t>
            </w:r>
            <w:r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最高转速：8000rpm（±5%）;</w:t>
            </w:r>
          </w:p>
          <w:p w14:paraId="31CBAB36">
            <w:pPr>
              <w:numPr>
                <w:ilvl w:val="0"/>
                <w:numId w:val="1"/>
              </w:numPr>
              <w:spacing w:line="420" w:lineRule="exact"/>
              <w:jc w:val="left"/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*</w:t>
            </w:r>
            <w:r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工作台尺寸约：160x160mm，</w:t>
            </w:r>
          </w:p>
          <w:p w14:paraId="1ADAEE37">
            <w:pPr>
              <w:numPr>
                <w:ilvl w:val="0"/>
                <w:numId w:val="1"/>
              </w:numPr>
              <w:spacing w:line="420" w:lineRule="exact"/>
              <w:jc w:val="left"/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*</w:t>
            </w:r>
            <w:r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加工能力：硬木约5mm，软木约12mm，铜铝约1.5mm，亚克力板约4mm，PC板约1.5mm</w:t>
            </w:r>
          </w:p>
          <w:p w14:paraId="2561EEA7">
            <w:pPr>
              <w:numPr>
                <w:ilvl w:val="0"/>
                <w:numId w:val="1"/>
              </w:numPr>
              <w:spacing w:line="420" w:lineRule="exact"/>
              <w:jc w:val="left"/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*</w:t>
            </w:r>
            <w:r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圆锯片内孔10mm（±5%）</w:t>
            </w:r>
          </w:p>
          <w:p w14:paraId="11890761">
            <w:pPr>
              <w:numPr>
                <w:ilvl w:val="0"/>
                <w:numId w:val="1"/>
              </w:numPr>
              <w:spacing w:line="420" w:lineRule="exact"/>
              <w:jc w:val="left"/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重量≥1.5kg,</w:t>
            </w:r>
          </w:p>
          <w:p w14:paraId="66E071DD">
            <w:pPr>
              <w:numPr>
                <w:ilvl w:val="0"/>
                <w:numId w:val="1"/>
              </w:numPr>
              <w:spacing w:line="420" w:lineRule="exact"/>
              <w:jc w:val="left"/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体积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：</w:t>
            </w:r>
            <w:r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24x18x10cm。</w:t>
            </w:r>
          </w:p>
          <w:p w14:paraId="76EBCFA0">
            <w:pPr>
              <w:numPr>
                <w:ilvl w:val="0"/>
                <w:numId w:val="1"/>
              </w:numPr>
              <w:spacing w:line="420" w:lineRule="exact"/>
              <w:jc w:val="left"/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*</w:t>
            </w:r>
            <w:r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附属零件：2支固定机器用螺丝，1个吸尘器用橡胶接头。</w:t>
            </w:r>
          </w:p>
          <w:p w14:paraId="838B405E">
            <w:pPr>
              <w:numPr>
                <w:ilvl w:val="0"/>
                <w:numId w:val="1"/>
              </w:numPr>
              <w:spacing w:line="420" w:lineRule="exact"/>
              <w:jc w:val="left"/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*</w:t>
            </w:r>
            <w:r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切割台最大厚度：8mm（±5%）;</w:t>
            </w:r>
          </w:p>
          <w:p w14:paraId="554B1622">
            <w:pPr>
              <w:numPr>
                <w:ilvl w:val="0"/>
                <w:numId w:val="1"/>
              </w:numPr>
              <w:spacing w:line="420" w:lineRule="exact"/>
              <w:jc w:val="left"/>
            </w:pPr>
            <w:r>
              <w:rPr>
                <w:rFonts w:hint="eastAsia"/>
                <w:lang w:val="en-US" w:eastAsia="zh-CN"/>
              </w:rPr>
              <w:t>*提供产品使用操作册</w:t>
            </w:r>
          </w:p>
          <w:p w14:paraId="069608D5">
            <w:pPr>
              <w:numPr>
                <w:ilvl w:val="0"/>
                <w:numId w:val="1"/>
              </w:numPr>
              <w:spacing w:line="420" w:lineRule="exact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含80齿圆锯片 58mm、10齿钨钢齿圆锯片 50mm，20齿钨钢齿圆锯片50mm， 100直齿圆锯片 50mm一套</w:t>
            </w:r>
          </w:p>
          <w:p w14:paraId="5FF60F13">
            <w:pPr>
              <w:numPr>
                <w:ilvl w:val="0"/>
                <w:numId w:val="1"/>
              </w:numPr>
              <w:spacing w:line="420" w:lineRule="exact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含线锯条加持器一套</w:t>
            </w:r>
          </w:p>
          <w:p w14:paraId="31EF573E">
            <w:pPr>
              <w:numPr>
                <w:ilvl w:val="0"/>
                <w:numId w:val="1"/>
              </w:numPr>
              <w:spacing w:line="420" w:lineRule="exact"/>
              <w:jc w:val="left"/>
            </w:pPr>
            <w:r>
              <w:rPr>
                <w:rFonts w:hint="eastAsia"/>
              </w:rPr>
              <w:t>含细齿锯条 41齿、中齿锯条 17齿、细齿带插销曲线锯条 18齿各12⽀</w:t>
            </w:r>
          </w:p>
        </w:tc>
        <w:tc>
          <w:tcPr>
            <w:tcW w:w="1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F1B060">
            <w:pPr>
              <w:spacing w:after="120" w:line="240" w:lineRule="auto"/>
              <w:jc w:val="left"/>
            </w:pPr>
          </w:p>
        </w:tc>
      </w:tr>
      <w:tr w14:paraId="2169C8C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413614">
            <w:pPr>
              <w:spacing w:line="420" w:lineRule="exact"/>
              <w:jc w:val="left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3</w:t>
            </w:r>
          </w:p>
        </w:tc>
        <w:tc>
          <w:tcPr>
            <w:tcW w:w="1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658F33">
            <w:pPr>
              <w:spacing w:line="420" w:lineRule="exact"/>
              <w:jc w:val="left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UV打印机</w:t>
            </w:r>
          </w:p>
        </w:tc>
        <w:tc>
          <w:tcPr>
            <w:tcW w:w="5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7544B3">
            <w:pPr>
              <w:numPr>
                <w:ilvl w:val="0"/>
                <w:numId w:val="2"/>
              </w:numPr>
              <w:spacing w:line="420" w:lineRule="exact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成型技术：UV桌面立体纹理打印（压电喷墨技术）</w:t>
            </w:r>
          </w:p>
          <w:p w14:paraId="5C5528DA">
            <w:pPr>
              <w:numPr>
                <w:ilvl w:val="0"/>
                <w:numId w:val="2"/>
              </w:numPr>
              <w:spacing w:line="420" w:lineRule="exact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机身尺寸/净重/打印尺寸</w:t>
            </w:r>
            <w:r>
              <w:rPr>
                <w:rFonts w:hint="eastAsia"/>
                <w:lang w:val="en-US" w:eastAsia="zh-CN"/>
              </w:rPr>
              <w:t>：590×250×407 mm，净重&lt;20kg；最大打印幅面330×420 mm，最大承载1.5kg</w:t>
            </w:r>
          </w:p>
          <w:p w14:paraId="144F4673">
            <w:pPr>
              <w:numPr>
                <w:ilvl w:val="0"/>
                <w:numId w:val="2"/>
              </w:numPr>
              <w:spacing w:line="420" w:lineRule="exact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框架/外壳</w:t>
            </w:r>
            <w:r>
              <w:rPr>
                <w:rFonts w:hint="eastAsia"/>
                <w:lang w:val="en-US" w:eastAsia="zh-CN"/>
              </w:rPr>
              <w:t>：龙门式架构，1250吨汽车级高压压铸，密封外罩（UV光阻隔率&gt;90%），空气过滤机构</w:t>
            </w:r>
          </w:p>
          <w:p w14:paraId="502D61F2">
            <w:pPr>
              <w:numPr>
                <w:ilvl w:val="0"/>
                <w:numId w:val="2"/>
              </w:numPr>
              <w:spacing w:line="420" w:lineRule="exact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喷头系统</w:t>
            </w:r>
            <w:r>
              <w:rPr>
                <w:rFonts w:hint="eastAsia"/>
                <w:lang w:val="en-US" w:eastAsia="zh-CN"/>
              </w:rPr>
              <w:t>：单喷头六通道UV喷头（CMYK+光油+白墨），快拆结构；喷头寿命1年（每日≤4h）；支持自动清洗+清洗液养护；喷头更换&lt;20min</w:t>
            </w:r>
          </w:p>
          <w:p w14:paraId="28D858A6">
            <w:pPr>
              <w:numPr>
                <w:ilvl w:val="0"/>
                <w:numId w:val="2"/>
              </w:numPr>
              <w:spacing w:line="420" w:lineRule="exact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打印平台</w:t>
            </w:r>
            <w:r>
              <w:rPr>
                <w:rFonts w:hint="eastAsia"/>
                <w:lang w:val="en-US" w:eastAsia="zh-CN"/>
              </w:rPr>
              <w:t>：</w:t>
            </w:r>
            <w:r>
              <w:rPr>
                <w:rFonts w:hint="default"/>
                <w:lang w:val="en-US" w:eastAsia="zh-CN"/>
              </w:rPr>
              <w:t>标准平板+Mini平板各一，轻质高摩擦基板；标配柔性粘附板(快拆)；自动调高精度±0.5mm</w:t>
            </w:r>
          </w:p>
          <w:p w14:paraId="0ADACE19">
            <w:pPr>
              <w:numPr>
                <w:ilvl w:val="0"/>
                <w:numId w:val="2"/>
              </w:numPr>
              <w:spacing w:line="420" w:lineRule="exact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运动速度/性能</w:t>
            </w:r>
            <w:r>
              <w:rPr>
                <w:rFonts w:hint="eastAsia"/>
                <w:lang w:val="en-US" w:eastAsia="zh-CN"/>
              </w:rPr>
              <w:t>：UV喷头X轴运动；快速模式2min/A4、标准模式4min/A4、精细模式16min/A4（1440×1440dpi）</w:t>
            </w:r>
          </w:p>
          <w:p w14:paraId="59830027">
            <w:pPr>
              <w:numPr>
                <w:ilvl w:val="0"/>
                <w:numId w:val="2"/>
              </w:numPr>
              <w:spacing w:line="420" w:lineRule="exact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墨水系统</w:t>
            </w:r>
            <w:r>
              <w:rPr>
                <w:rFonts w:hint="eastAsia"/>
                <w:lang w:val="en-US" w:eastAsia="zh-CN"/>
              </w:rPr>
              <w:t>：CMYK+光油+白墨六色，100ml/通道，墨水加密(不支持第三方)，墨量智能管理(低于5%预警)，白墨防沉淀，墨盒快拆&lt;1min</w:t>
            </w:r>
          </w:p>
          <w:p w14:paraId="166DF6B9">
            <w:pPr>
              <w:numPr>
                <w:ilvl w:val="0"/>
                <w:numId w:val="2"/>
              </w:numPr>
              <w:spacing w:line="420" w:lineRule="exact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核心功能</w:t>
            </w:r>
            <w:r>
              <w:rPr>
                <w:rFonts w:hint="eastAsia"/>
                <w:lang w:val="en-US" w:eastAsia="zh-CN"/>
              </w:rPr>
              <w:t>：喷头快拆、自动调高、保湿机构断电自锁、JetClean™自清洗(定时闪喷)、闪喷功能、刮板清洁、滤芯快拆</w:t>
            </w:r>
          </w:p>
          <w:p w14:paraId="5966B033">
            <w:pPr>
              <w:numPr>
                <w:ilvl w:val="0"/>
                <w:numId w:val="2"/>
              </w:numPr>
              <w:spacing w:line="420" w:lineRule="exact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主摄像头</w:t>
            </w:r>
            <w:r>
              <w:rPr>
                <w:rFonts w:hint="eastAsia"/>
                <w:lang w:val="en-US" w:eastAsia="zh-CN"/>
              </w:rPr>
              <w:t>：8MP SnapShot Camera，支持AI识别定位、相机自校准</w:t>
            </w:r>
          </w:p>
          <w:p w14:paraId="2952A441">
            <w:pPr>
              <w:numPr>
                <w:ilvl w:val="0"/>
                <w:numId w:val="2"/>
              </w:numPr>
              <w:spacing w:line="420" w:lineRule="exact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辅助定位</w:t>
            </w:r>
            <w:r>
              <w:rPr>
                <w:rFonts w:hint="eastAsia"/>
                <w:lang w:val="en-US" w:eastAsia="zh-CN"/>
              </w:rPr>
              <w:t>：双激光定位系统，支持高度+轮廓检测(含透明材质)；XYZ行程自检；旋转配件360°满角度检测</w:t>
            </w:r>
          </w:p>
          <w:p w14:paraId="0CA6C04D">
            <w:pPr>
              <w:numPr>
                <w:ilvl w:val="0"/>
                <w:numId w:val="2"/>
              </w:numPr>
              <w:spacing w:line="420" w:lineRule="exact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AI功能</w:t>
            </w:r>
            <w:r>
              <w:rPr>
                <w:rFonts w:hint="eastAsia"/>
                <w:lang w:val="en-US" w:eastAsia="zh-CN"/>
              </w:rPr>
              <w:t>：AI纹理生成(2D→3D浮雕最高5mm)、Make It Real AI设计工具、20000+模板库、首层检测、异物检测</w:t>
            </w:r>
          </w:p>
          <w:p w14:paraId="12BAFD3A">
            <w:pPr>
              <w:numPr>
                <w:ilvl w:val="0"/>
                <w:numId w:val="2"/>
              </w:numPr>
              <w:spacing w:line="420" w:lineRule="exact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安全检测</w:t>
            </w:r>
            <w:r>
              <w:rPr>
                <w:rFonts w:hint="eastAsia"/>
                <w:lang w:val="en-US" w:eastAsia="zh-CN"/>
              </w:rPr>
              <w:t>：倾斜超10°自动停机+报警、掉电提醒(推送APP/PC)、UV防护&gt;90%、空气过滤、滤芯寿命提醒(3个月)、喷头防撞</w:t>
            </w:r>
          </w:p>
          <w:p w14:paraId="5ED52742">
            <w:pPr>
              <w:numPr>
                <w:ilvl w:val="0"/>
                <w:numId w:val="2"/>
              </w:numPr>
              <w:spacing w:line="420" w:lineRule="exact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环境控制</w:t>
            </w:r>
            <w:r>
              <w:rPr>
                <w:rFonts w:hint="eastAsia"/>
                <w:lang w:val="en-US" w:eastAsia="zh-CN"/>
              </w:rPr>
              <w:t>：全闭环风扇系统；工作噪音：封箱&lt;45dB / 敞开&lt;50dB / 清洗&lt;60dB；温度15-35°C；湿度20%-85%；最大功耗90W，待机&lt;2W</w:t>
            </w:r>
          </w:p>
          <w:p w14:paraId="3F5E2027">
            <w:pPr>
              <w:numPr>
                <w:ilvl w:val="0"/>
                <w:numId w:val="2"/>
              </w:numPr>
              <w:spacing w:line="420" w:lineRule="exact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套装包含墨水两套、空气净化器一套、旋转配件一套</w:t>
            </w:r>
          </w:p>
        </w:tc>
        <w:tc>
          <w:tcPr>
            <w:tcW w:w="1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DB5E9B">
            <w:pPr>
              <w:spacing w:after="120" w:line="240" w:lineRule="auto"/>
              <w:jc w:val="left"/>
            </w:pPr>
          </w:p>
        </w:tc>
      </w:tr>
      <w:tr w14:paraId="46893FC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F78389">
            <w:pPr>
              <w:spacing w:line="420" w:lineRule="exact"/>
              <w:jc w:val="left"/>
              <w:rPr>
                <w:rFonts w:hint="default" w:ascii="宋体" w:hAnsi="宋体" w:cs="宋体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4</w:t>
            </w:r>
          </w:p>
        </w:tc>
        <w:tc>
          <w:tcPr>
            <w:tcW w:w="1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757635">
            <w:pPr>
              <w:spacing w:line="420" w:lineRule="exact"/>
              <w:jc w:val="left"/>
              <w:rPr>
                <w:rFonts w:hint="default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机器狗</w:t>
            </w:r>
          </w:p>
        </w:tc>
        <w:tc>
          <w:tcPr>
            <w:tcW w:w="5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E70437">
            <w:pPr>
              <w:numPr>
                <w:ilvl w:val="0"/>
                <w:numId w:val="0"/>
              </w:numPr>
              <w:spacing w:line="420" w:lineRule="exact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1.产品尺寸：70cmx31cmx40cm</w:t>
            </w:r>
          </w:p>
          <w:p w14:paraId="65989E55">
            <w:pPr>
              <w:numPr>
                <w:ilvl w:val="0"/>
                <w:numId w:val="0"/>
              </w:numPr>
              <w:spacing w:line="420" w:lineRule="exact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2.产品材质：铝合金+高强度工程塑料</w:t>
            </w:r>
          </w:p>
          <w:p w14:paraId="2AC711B0">
            <w:pPr>
              <w:numPr>
                <w:ilvl w:val="0"/>
                <w:numId w:val="0"/>
              </w:numPr>
              <w:spacing w:line="420" w:lineRule="exact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3.整机重量：15kg（含电池）</w:t>
            </w:r>
          </w:p>
          <w:p w14:paraId="5BF06BB2">
            <w:pPr>
              <w:numPr>
                <w:ilvl w:val="0"/>
                <w:numId w:val="0"/>
              </w:numPr>
              <w:spacing w:line="420" w:lineRule="exact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4.供电电压：28V~33.6V</w:t>
            </w:r>
          </w:p>
          <w:p w14:paraId="1CBE01DD">
            <w:pPr>
              <w:numPr>
                <w:ilvl w:val="0"/>
                <w:numId w:val="0"/>
              </w:numPr>
              <w:spacing w:line="420" w:lineRule="exact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5.工作最大功率：约3000W</w:t>
            </w:r>
          </w:p>
          <w:p w14:paraId="31091395">
            <w:pPr>
              <w:numPr>
                <w:ilvl w:val="0"/>
                <w:numId w:val="0"/>
              </w:numPr>
              <w:spacing w:line="420" w:lineRule="exact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6.载荷：约7kg(极限~10kg)</w:t>
            </w:r>
          </w:p>
          <w:p w14:paraId="5A4B19BC">
            <w:pPr>
              <w:numPr>
                <w:ilvl w:val="0"/>
                <w:numId w:val="0"/>
              </w:numPr>
              <w:spacing w:line="420" w:lineRule="exact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7.运动速度：0~2.5m/s</w:t>
            </w:r>
          </w:p>
          <w:p w14:paraId="168E84DB">
            <w:pPr>
              <w:numPr>
                <w:ilvl w:val="0"/>
                <w:numId w:val="0"/>
              </w:numPr>
              <w:spacing w:line="420" w:lineRule="exact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8.最大攀爬落差高度：约15cm</w:t>
            </w:r>
          </w:p>
          <w:p w14:paraId="77A25E85">
            <w:pPr>
              <w:numPr>
                <w:ilvl w:val="0"/>
                <w:numId w:val="0"/>
              </w:numPr>
              <w:spacing w:line="420" w:lineRule="exact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9.最大攀爬斜坡角度：30°</w:t>
            </w:r>
          </w:p>
          <w:p w14:paraId="5B692156">
            <w:pPr>
              <w:numPr>
                <w:ilvl w:val="0"/>
                <w:numId w:val="0"/>
              </w:numPr>
              <w:spacing w:line="420" w:lineRule="exact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10.铝合金精密关节电机：12个</w:t>
            </w:r>
          </w:p>
          <w:p w14:paraId="396456F8">
            <w:pPr>
              <w:numPr>
                <w:ilvl w:val="0"/>
                <w:numId w:val="0"/>
              </w:numPr>
              <w:spacing w:line="420" w:lineRule="exact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11.膝关节内走线</w:t>
            </w:r>
          </w:p>
          <w:p w14:paraId="75120A6B">
            <w:pPr>
              <w:numPr>
                <w:ilvl w:val="0"/>
                <w:numId w:val="0"/>
              </w:numPr>
              <w:spacing w:line="420" w:lineRule="exact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12.关节热管辅助散热</w:t>
            </w:r>
          </w:p>
          <w:p w14:paraId="3EDDD955">
            <w:pPr>
              <w:numPr>
                <w:ilvl w:val="0"/>
                <w:numId w:val="0"/>
              </w:numPr>
              <w:spacing w:line="420" w:lineRule="exact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"13.超大关节运动空间：</w:t>
            </w:r>
          </w:p>
          <w:p w14:paraId="4E35E801">
            <w:pPr>
              <w:numPr>
                <w:ilvl w:val="0"/>
                <w:numId w:val="0"/>
              </w:numPr>
              <w:spacing w:line="420" w:lineRule="exact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机身：-48~48°</w:t>
            </w:r>
          </w:p>
          <w:p w14:paraId="2EA42710">
            <w:pPr>
              <w:numPr>
                <w:ilvl w:val="0"/>
                <w:numId w:val="0"/>
              </w:numPr>
              <w:spacing w:line="420" w:lineRule="exact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大腿：-200~90°</w:t>
            </w:r>
          </w:p>
          <w:p w14:paraId="4B65E126">
            <w:pPr>
              <w:numPr>
                <w:ilvl w:val="0"/>
                <w:numId w:val="0"/>
              </w:numPr>
              <w:spacing w:line="420" w:lineRule="exact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小腿：-156~-48°"</w:t>
            </w:r>
          </w:p>
          <w:p w14:paraId="610C2591">
            <w:pPr>
              <w:numPr>
                <w:ilvl w:val="0"/>
                <w:numId w:val="0"/>
              </w:numPr>
              <w:spacing w:line="420" w:lineRule="exact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14.超广角3D激光雷达</w:t>
            </w:r>
          </w:p>
          <w:p w14:paraId="5E2F8055">
            <w:pPr>
              <w:numPr>
                <w:ilvl w:val="0"/>
                <w:numId w:val="0"/>
              </w:numPr>
              <w:spacing w:line="420" w:lineRule="exact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15.广角相机</w:t>
            </w:r>
          </w:p>
          <w:p w14:paraId="625B5638">
            <w:pPr>
              <w:numPr>
                <w:ilvl w:val="0"/>
                <w:numId w:val="0"/>
              </w:numPr>
              <w:spacing w:line="420" w:lineRule="exact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16.基本运动、舞蹈等</w:t>
            </w:r>
          </w:p>
          <w:p w14:paraId="058B7495">
            <w:pPr>
              <w:numPr>
                <w:ilvl w:val="0"/>
                <w:numId w:val="0"/>
              </w:numPr>
              <w:spacing w:line="420" w:lineRule="exact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17.智能OTA升级</w:t>
            </w:r>
          </w:p>
          <w:p w14:paraId="3E896454">
            <w:pPr>
              <w:numPr>
                <w:ilvl w:val="0"/>
                <w:numId w:val="0"/>
              </w:numPr>
              <w:spacing w:line="420" w:lineRule="exact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18.APP高清图传、遥控、所有数据查看</w:t>
            </w:r>
          </w:p>
          <w:p w14:paraId="1B0DC5D0">
            <w:pPr>
              <w:numPr>
                <w:ilvl w:val="0"/>
                <w:numId w:val="0"/>
              </w:numPr>
              <w:spacing w:line="420" w:lineRule="exact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19.APP图形化编程</w:t>
            </w:r>
          </w:p>
          <w:p w14:paraId="436F7F68">
            <w:pPr>
              <w:numPr>
                <w:ilvl w:val="0"/>
                <w:numId w:val="0"/>
              </w:numPr>
              <w:spacing w:line="420" w:lineRule="exact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20.前置照明灯（3W）</w:t>
            </w:r>
          </w:p>
          <w:p w14:paraId="74D14950">
            <w:pPr>
              <w:numPr>
                <w:ilvl w:val="0"/>
                <w:numId w:val="0"/>
              </w:numPr>
              <w:spacing w:line="420" w:lineRule="exact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21.WIFI6双频无线802.11ax</w:t>
            </w:r>
          </w:p>
          <w:p w14:paraId="5DCAA823">
            <w:pPr>
              <w:numPr>
                <w:ilvl w:val="0"/>
                <w:numId w:val="0"/>
              </w:numPr>
              <w:spacing w:line="420" w:lineRule="exact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22.蓝牙 5.2/4.2/2.1</w:t>
            </w:r>
          </w:p>
          <w:p w14:paraId="33CF7506">
            <w:pPr>
              <w:numPr>
                <w:ilvl w:val="0"/>
                <w:numId w:val="0"/>
              </w:numPr>
              <w:spacing w:line="420" w:lineRule="exact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23.探物避障</w:t>
            </w:r>
          </w:p>
          <w:p w14:paraId="422F6B05">
            <w:pPr>
              <w:numPr>
                <w:ilvl w:val="0"/>
                <w:numId w:val="0"/>
              </w:numPr>
              <w:spacing w:line="420" w:lineRule="exact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24.电池种类：普通（8000mAh）</w:t>
            </w:r>
          </w:p>
          <w:p w14:paraId="37D4BF00">
            <w:pPr>
              <w:numPr>
                <w:ilvl w:val="0"/>
                <w:numId w:val="0"/>
              </w:numPr>
              <w:spacing w:line="420" w:lineRule="exact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25.续航时间：1-2h</w:t>
            </w:r>
          </w:p>
          <w:p w14:paraId="62E715A2">
            <w:pPr>
              <w:numPr>
                <w:ilvl w:val="0"/>
                <w:numId w:val="0"/>
              </w:numPr>
              <w:spacing w:line="420" w:lineRule="exact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26.充电器：普通（33.6V 3.5A）</w:t>
            </w:r>
          </w:p>
          <w:p w14:paraId="3D7494CB">
            <w:pPr>
              <w:numPr>
                <w:ilvl w:val="0"/>
                <w:numId w:val="0"/>
              </w:numPr>
              <w:spacing w:line="420" w:lineRule="exact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27.保修期：半年</w:t>
            </w:r>
          </w:p>
          <w:p w14:paraId="6CC09568">
            <w:pPr>
              <w:numPr>
                <w:ilvl w:val="0"/>
                <w:numId w:val="0"/>
              </w:numPr>
              <w:spacing w:line="420" w:lineRule="exact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28.含手持式遥控器</w:t>
            </w:r>
          </w:p>
        </w:tc>
        <w:tc>
          <w:tcPr>
            <w:tcW w:w="1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EFAE45">
            <w:pPr>
              <w:spacing w:after="120" w:line="240" w:lineRule="auto"/>
              <w:jc w:val="left"/>
            </w:pPr>
          </w:p>
        </w:tc>
      </w:tr>
    </w:tbl>
    <w:p w14:paraId="588F6BA5">
      <w:pPr>
        <w:spacing w:line="360" w:lineRule="auto"/>
        <w:rPr>
          <w:rFonts w:hint="eastAsia" w:ascii="宋体" w:hAnsi="宋体" w:eastAsia="宋体" w:cs="宋体"/>
          <w:sz w:val="28"/>
          <w:szCs w:val="28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roman"/>
    <w:pitch w:val="default"/>
    <w:sig w:usb0="A00002BF" w:usb1="38CF7CFA" w:usb2="00000016" w:usb3="00000000" w:csb0="0004000F" w:csb1="00000000"/>
  </w:font>
  <w:font w:name="华文宋体">
    <w:panose1 w:val="02010600040101010101"/>
    <w:charset w:val="86"/>
    <w:family w:val="roman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2AF4C1"/>
    <w:multiLevelType w:val="singleLevel"/>
    <w:tmpl w:val="E02AF4C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41985F6D"/>
    <w:multiLevelType w:val="singleLevel"/>
    <w:tmpl w:val="41985F6D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6159657B"/>
    <w:rsid w:val="6196009B"/>
    <w:rsid w:val="711205B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idowControl w:val="0"/>
      <w:spacing w:before="120" w:after="120" w:line="420" w:lineRule="auto"/>
      <w:ind w:left="0" w:right="0"/>
      <w:jc w:val="both"/>
      <w:outlineLvl w:val="0"/>
    </w:pPr>
    <w:rPr>
      <w:rFonts w:ascii="Times New Roman" w:hAnsi="Times New Roman" w:eastAsia="宋体" w:cs="Times New Roman"/>
      <w:b/>
      <w:bCs/>
      <w:kern w:val="44"/>
      <w:sz w:val="32"/>
      <w:szCs w:val="44"/>
      <w:lang w:val="en-US" w:eastAsia="zh-CN" w:bidi="ar-SA"/>
    </w:rPr>
  </w:style>
  <w:style w:type="character" w:default="1" w:styleId="8">
    <w:name w:val="Default Paragraph Font"/>
    <w:qFormat/>
    <w:uiPriority w:val="1"/>
  </w:style>
  <w:style w:type="table" w:default="1" w:styleId="7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widowControl/>
      <w:spacing w:after="0"/>
      <w:ind w:firstLine="420"/>
      <w:jc w:val="left"/>
    </w:pPr>
    <w:rPr>
      <w:rFonts w:ascii="Times New Roman" w:hAnsi="Times New Roman" w:eastAsia="等线" w:cs="Times New Roman"/>
      <w:kern w:val="0"/>
      <w:sz w:val="24"/>
      <w:szCs w:val="20"/>
      <w:lang w:val="en-US" w:eastAsia="zh-CN" w:bidi="ar-SA"/>
    </w:rPr>
  </w:style>
  <w:style w:type="paragraph" w:styleId="4">
    <w:name w:val="annotation text"/>
    <w:basedOn w:val="1"/>
    <w:qFormat/>
    <w:uiPriority w:val="0"/>
    <w:pPr>
      <w:widowControl w:val="0"/>
      <w:spacing w:after="0"/>
      <w:jc w:val="left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paragraph" w:styleId="5">
    <w:name w:val="Body Text"/>
    <w:basedOn w:val="1"/>
    <w:qFormat/>
    <w:uiPriority w:val="0"/>
    <w:pPr>
      <w:widowControl w:val="0"/>
      <w:spacing w:before="0" w:after="120"/>
      <w:ind w:left="0" w:right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6">
    <w:name w:val="Body Text 2"/>
    <w:basedOn w:val="1"/>
    <w:qFormat/>
    <w:uiPriority w:val="0"/>
    <w:pPr>
      <w:widowControl w:val="0"/>
      <w:spacing w:after="0" w:line="360" w:lineRule="auto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character" w:styleId="9">
    <w:name w:val="Hyperlink"/>
    <w:basedOn w:val="8"/>
    <w:qFormat/>
    <w:uiPriority w:val="0"/>
    <w:rPr>
      <w:rFonts w:ascii="Times New Roman" w:hAnsi="Times New Roman" w:eastAsia="宋体" w:cs="Times New Roman"/>
      <w:color w:val="0563C1"/>
      <w:sz w:val="21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2144</Words>
  <Characters>2659</Characters>
  <Paragraphs>75</Paragraphs>
  <TotalTime>27</TotalTime>
  <ScaleCrop>false</ScaleCrop>
  <LinksUpToDate>false</LinksUpToDate>
  <CharactersWithSpaces>2735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2026-10-18T11:08:00Z</dcterms:created>
  <dc:creator>V2545A</dc:creator>
  <cp:lastModifiedBy>李少杰</cp:lastModifiedBy>
  <dcterms:modified xsi:type="dcterms:W3CDTF">2026-11-05T08:07:13Z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DD039A55FB5A46F48174119724677DEA_13</vt:lpwstr>
  </property>
  <property fmtid="{D5CDD505-2E9C-101B-9397-08002B2CF9AE}" pid="3" name="KSOTemplateDocerSaveRecord">
    <vt:lpwstr>eyJoZGlkIjoiMmU1NzZkYzllZWUwZDhjYTJiYzNkMDhjNjE3MzUyNDIiLCJ1c2VySWQiOiIxNTY5MDQ1Mjc3In0=</vt:lpwstr>
  </property>
  <property fmtid="{D5CDD505-2E9C-101B-9397-08002B2CF9AE}" pid="4" name="KSOProductBuildVer">
    <vt:lpwstr>2052-12.1.0.29161</vt:lpwstr>
  </property>
</Properties>
</file>