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E3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  <w:lang w:val="en-US" w:eastAsia="zh-CN"/>
        </w:rPr>
        <w:t>项目名称：</w:t>
      </w:r>
      <w:r>
        <w:rPr>
          <w:rFonts w:hint="eastAsia"/>
          <w:b/>
          <w:bCs/>
          <w:sz w:val="28"/>
          <w:szCs w:val="32"/>
        </w:rPr>
        <w:t>深圳外国语学校</w:t>
      </w:r>
      <w:r>
        <w:rPr>
          <w:rFonts w:hint="eastAsia"/>
          <w:b/>
          <w:bCs/>
          <w:sz w:val="28"/>
          <w:szCs w:val="32"/>
          <w:lang w:val="en-US" w:eastAsia="zh-CN"/>
        </w:rPr>
        <w:t>龙华高中部</w:t>
      </w:r>
      <w:r>
        <w:rPr>
          <w:rFonts w:hint="eastAsia"/>
          <w:b/>
          <w:bCs/>
          <w:sz w:val="28"/>
          <w:szCs w:val="32"/>
        </w:rPr>
        <w:t>体育分项教学物品采购</w:t>
      </w:r>
    </w:p>
    <w:p w14:paraId="74967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货物清单</w:t>
      </w:r>
    </w:p>
    <w:tbl>
      <w:tblPr>
        <w:tblStyle w:val="5"/>
        <w:tblW w:w="9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2184"/>
        <w:gridCol w:w="939"/>
        <w:gridCol w:w="906"/>
        <w:gridCol w:w="1295"/>
        <w:gridCol w:w="1350"/>
        <w:gridCol w:w="1815"/>
      </w:tblGrid>
      <w:tr w14:paraId="45CF0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  <w:jc w:val="center"/>
        </w:trPr>
        <w:tc>
          <w:tcPr>
            <w:tcW w:w="929" w:type="dxa"/>
          </w:tcPr>
          <w:p w14:paraId="11A5469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2184" w:type="dxa"/>
          </w:tcPr>
          <w:p w14:paraId="0C92C357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货物名称</w:t>
            </w:r>
          </w:p>
        </w:tc>
        <w:tc>
          <w:tcPr>
            <w:tcW w:w="939" w:type="dxa"/>
          </w:tcPr>
          <w:p w14:paraId="755C8CF6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数量</w:t>
            </w:r>
          </w:p>
        </w:tc>
        <w:tc>
          <w:tcPr>
            <w:tcW w:w="906" w:type="dxa"/>
          </w:tcPr>
          <w:p w14:paraId="7A98A795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1295" w:type="dxa"/>
          </w:tcPr>
          <w:p w14:paraId="017F0BEA">
            <w:pPr>
              <w:spacing w:line="600" w:lineRule="auto"/>
              <w:jc w:val="both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(元)</w:t>
            </w:r>
          </w:p>
          <w:p w14:paraId="77583D17">
            <w:pPr>
              <w:spacing w:line="60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05ADA12E">
            <w:pPr>
              <w:spacing w:line="600" w:lineRule="auto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总价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(元)</w:t>
            </w:r>
          </w:p>
        </w:tc>
        <w:tc>
          <w:tcPr>
            <w:tcW w:w="1815" w:type="dxa"/>
          </w:tcPr>
          <w:p w14:paraId="224E6B0A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 w14:paraId="43FEE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  <w:jc w:val="center"/>
        </w:trPr>
        <w:tc>
          <w:tcPr>
            <w:tcW w:w="929" w:type="dxa"/>
            <w:vAlign w:val="center"/>
          </w:tcPr>
          <w:p w14:paraId="2E37048D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184" w:type="dxa"/>
            <w:vAlign w:val="center"/>
          </w:tcPr>
          <w:p w14:paraId="0FB65E6E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艺术体操球</w:t>
            </w:r>
          </w:p>
        </w:tc>
        <w:tc>
          <w:tcPr>
            <w:tcW w:w="939" w:type="dxa"/>
            <w:vAlign w:val="center"/>
          </w:tcPr>
          <w:p w14:paraId="62516731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906" w:type="dxa"/>
            <w:vAlign w:val="center"/>
          </w:tcPr>
          <w:p w14:paraId="67F0BCB5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295" w:type="dxa"/>
          </w:tcPr>
          <w:p w14:paraId="198459E7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72167463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4E991688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F1BE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929" w:type="dxa"/>
            <w:vAlign w:val="center"/>
          </w:tcPr>
          <w:p w14:paraId="27028197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184" w:type="dxa"/>
            <w:vAlign w:val="center"/>
          </w:tcPr>
          <w:p w14:paraId="26323E85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艺术体操棒</w:t>
            </w:r>
          </w:p>
        </w:tc>
        <w:tc>
          <w:tcPr>
            <w:tcW w:w="939" w:type="dxa"/>
            <w:vAlign w:val="center"/>
          </w:tcPr>
          <w:p w14:paraId="709544C9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906" w:type="dxa"/>
            <w:vAlign w:val="center"/>
          </w:tcPr>
          <w:p w14:paraId="297CD65F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副</w:t>
            </w:r>
          </w:p>
        </w:tc>
        <w:tc>
          <w:tcPr>
            <w:tcW w:w="1295" w:type="dxa"/>
          </w:tcPr>
          <w:p w14:paraId="3538BE06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4E4CBAFC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00A37396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322B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929" w:type="dxa"/>
            <w:vAlign w:val="center"/>
          </w:tcPr>
          <w:p w14:paraId="6768761E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184" w:type="dxa"/>
            <w:vAlign w:val="center"/>
          </w:tcPr>
          <w:p w14:paraId="2D8854EF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彩带棍</w:t>
            </w:r>
          </w:p>
        </w:tc>
        <w:tc>
          <w:tcPr>
            <w:tcW w:w="939" w:type="dxa"/>
            <w:vAlign w:val="center"/>
          </w:tcPr>
          <w:p w14:paraId="622F2E36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906" w:type="dxa"/>
            <w:vAlign w:val="center"/>
          </w:tcPr>
          <w:p w14:paraId="470CC235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根</w:t>
            </w:r>
          </w:p>
        </w:tc>
        <w:tc>
          <w:tcPr>
            <w:tcW w:w="1295" w:type="dxa"/>
          </w:tcPr>
          <w:p w14:paraId="4F833701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73C83283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139DFAA5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3DC5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929" w:type="dxa"/>
            <w:vAlign w:val="center"/>
          </w:tcPr>
          <w:p w14:paraId="371AC146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184" w:type="dxa"/>
            <w:vAlign w:val="center"/>
          </w:tcPr>
          <w:p w14:paraId="18756F07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彩带</w:t>
            </w:r>
          </w:p>
        </w:tc>
        <w:tc>
          <w:tcPr>
            <w:tcW w:w="939" w:type="dxa"/>
            <w:vAlign w:val="center"/>
          </w:tcPr>
          <w:p w14:paraId="6C3115CA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906" w:type="dxa"/>
            <w:vAlign w:val="center"/>
          </w:tcPr>
          <w:p w14:paraId="321DD3B4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条</w:t>
            </w:r>
          </w:p>
        </w:tc>
        <w:tc>
          <w:tcPr>
            <w:tcW w:w="1295" w:type="dxa"/>
          </w:tcPr>
          <w:p w14:paraId="3D4F7AD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79955F03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2FC386A6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D1C5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0C5F4156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184" w:type="dxa"/>
            <w:vAlign w:val="center"/>
          </w:tcPr>
          <w:p w14:paraId="3DD6C162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艺术体操绳</w:t>
            </w:r>
          </w:p>
        </w:tc>
        <w:tc>
          <w:tcPr>
            <w:tcW w:w="939" w:type="dxa"/>
            <w:vAlign w:val="center"/>
          </w:tcPr>
          <w:p w14:paraId="7A4EFEA7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906" w:type="dxa"/>
            <w:vAlign w:val="center"/>
          </w:tcPr>
          <w:p w14:paraId="21C87FF4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条</w:t>
            </w:r>
          </w:p>
        </w:tc>
        <w:tc>
          <w:tcPr>
            <w:tcW w:w="1295" w:type="dxa"/>
          </w:tcPr>
          <w:p w14:paraId="2FFD35B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2CBF0886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23FA6F37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B9CB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71B16352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184" w:type="dxa"/>
            <w:vAlign w:val="center"/>
          </w:tcPr>
          <w:p w14:paraId="3D3C3860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艺术体操比赛圈</w:t>
            </w:r>
          </w:p>
        </w:tc>
        <w:tc>
          <w:tcPr>
            <w:tcW w:w="939" w:type="dxa"/>
            <w:vAlign w:val="center"/>
          </w:tcPr>
          <w:p w14:paraId="4A4B90D1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906" w:type="dxa"/>
            <w:vAlign w:val="center"/>
          </w:tcPr>
          <w:p w14:paraId="4FFF88E0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295" w:type="dxa"/>
          </w:tcPr>
          <w:p w14:paraId="1932E93F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40EA5643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67E20A70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21ED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729299E9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184" w:type="dxa"/>
            <w:vAlign w:val="center"/>
          </w:tcPr>
          <w:p w14:paraId="7D276F49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健身带</w:t>
            </w:r>
          </w:p>
        </w:tc>
        <w:tc>
          <w:tcPr>
            <w:tcW w:w="939" w:type="dxa"/>
            <w:vAlign w:val="center"/>
          </w:tcPr>
          <w:p w14:paraId="6CE5363B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906" w:type="dxa"/>
            <w:vAlign w:val="center"/>
          </w:tcPr>
          <w:p w14:paraId="305E793C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条</w:t>
            </w:r>
          </w:p>
        </w:tc>
        <w:tc>
          <w:tcPr>
            <w:tcW w:w="1295" w:type="dxa"/>
          </w:tcPr>
          <w:p w14:paraId="335DB9C1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BFDF0FD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48C7197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9BB8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7C622BA7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184" w:type="dxa"/>
            <w:vAlign w:val="center"/>
          </w:tcPr>
          <w:p w14:paraId="225B47FB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沙袋</w:t>
            </w:r>
          </w:p>
        </w:tc>
        <w:tc>
          <w:tcPr>
            <w:tcW w:w="939" w:type="dxa"/>
            <w:vAlign w:val="center"/>
          </w:tcPr>
          <w:p w14:paraId="4C5A895C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906" w:type="dxa"/>
            <w:vAlign w:val="center"/>
          </w:tcPr>
          <w:p w14:paraId="3134A64B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1295" w:type="dxa"/>
          </w:tcPr>
          <w:p w14:paraId="1871ECB9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0E31508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18C4F98D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54A4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7B872C45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184" w:type="dxa"/>
            <w:vAlign w:val="center"/>
          </w:tcPr>
          <w:p w14:paraId="7E010866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救生衣</w:t>
            </w:r>
          </w:p>
        </w:tc>
        <w:tc>
          <w:tcPr>
            <w:tcW w:w="939" w:type="dxa"/>
            <w:vAlign w:val="center"/>
          </w:tcPr>
          <w:p w14:paraId="31300B31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06" w:type="dxa"/>
            <w:vAlign w:val="center"/>
          </w:tcPr>
          <w:p w14:paraId="5A9D928E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件</w:t>
            </w:r>
          </w:p>
        </w:tc>
        <w:tc>
          <w:tcPr>
            <w:tcW w:w="1295" w:type="dxa"/>
          </w:tcPr>
          <w:p w14:paraId="7872EF45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7A392C9B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3A33593C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DB2F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3F34849B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184" w:type="dxa"/>
            <w:vAlign w:val="center"/>
          </w:tcPr>
          <w:p w14:paraId="3E2BAE18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排球</w:t>
            </w:r>
          </w:p>
        </w:tc>
        <w:tc>
          <w:tcPr>
            <w:tcW w:w="939" w:type="dxa"/>
            <w:vAlign w:val="center"/>
          </w:tcPr>
          <w:p w14:paraId="2AC361B3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906" w:type="dxa"/>
            <w:vAlign w:val="center"/>
          </w:tcPr>
          <w:p w14:paraId="20956F99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295" w:type="dxa"/>
          </w:tcPr>
          <w:p w14:paraId="37A241FA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2C9344A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63E5A1E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6307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7990B9AF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184" w:type="dxa"/>
            <w:vAlign w:val="center"/>
          </w:tcPr>
          <w:p w14:paraId="0774A9FF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网球拍</w:t>
            </w:r>
          </w:p>
        </w:tc>
        <w:tc>
          <w:tcPr>
            <w:tcW w:w="939" w:type="dxa"/>
            <w:vAlign w:val="center"/>
          </w:tcPr>
          <w:p w14:paraId="5E02E35D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906" w:type="dxa"/>
            <w:vAlign w:val="center"/>
          </w:tcPr>
          <w:p w14:paraId="179202DA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副</w:t>
            </w:r>
          </w:p>
        </w:tc>
        <w:tc>
          <w:tcPr>
            <w:tcW w:w="1295" w:type="dxa"/>
          </w:tcPr>
          <w:p w14:paraId="3996A06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43CE6106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21BA7349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D96A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40470BA9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184" w:type="dxa"/>
            <w:vAlign w:val="center"/>
          </w:tcPr>
          <w:p w14:paraId="04A7565D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体考专用排球</w:t>
            </w:r>
          </w:p>
        </w:tc>
        <w:tc>
          <w:tcPr>
            <w:tcW w:w="939" w:type="dxa"/>
            <w:vAlign w:val="center"/>
          </w:tcPr>
          <w:p w14:paraId="24244D38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06" w:type="dxa"/>
            <w:vAlign w:val="center"/>
          </w:tcPr>
          <w:p w14:paraId="6F63D4E7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295" w:type="dxa"/>
          </w:tcPr>
          <w:p w14:paraId="466889DC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5C521CA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6A1A2972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D66D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64AA2A8D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184" w:type="dxa"/>
            <w:vAlign w:val="center"/>
          </w:tcPr>
          <w:p w14:paraId="7017D3C8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体考专用足球</w:t>
            </w:r>
          </w:p>
        </w:tc>
        <w:tc>
          <w:tcPr>
            <w:tcW w:w="939" w:type="dxa"/>
            <w:vAlign w:val="center"/>
          </w:tcPr>
          <w:p w14:paraId="4F8329D7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906" w:type="dxa"/>
            <w:vAlign w:val="center"/>
          </w:tcPr>
          <w:p w14:paraId="1074B9D4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295" w:type="dxa"/>
          </w:tcPr>
          <w:p w14:paraId="14B1974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563F6067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3E466F3A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B977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346879ED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184" w:type="dxa"/>
            <w:vAlign w:val="center"/>
          </w:tcPr>
          <w:p w14:paraId="6F33EE1F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电脑组合柜</w:t>
            </w:r>
          </w:p>
        </w:tc>
        <w:tc>
          <w:tcPr>
            <w:tcW w:w="939" w:type="dxa"/>
            <w:vAlign w:val="center"/>
          </w:tcPr>
          <w:p w14:paraId="715169DA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06" w:type="dxa"/>
            <w:vAlign w:val="center"/>
          </w:tcPr>
          <w:p w14:paraId="41E18B18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295" w:type="dxa"/>
          </w:tcPr>
          <w:p w14:paraId="09359385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0E3AE291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0ED6C200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D596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0B5CFCAA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184" w:type="dxa"/>
            <w:vAlign w:val="center"/>
          </w:tcPr>
          <w:p w14:paraId="2D808358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乒乓球网</w:t>
            </w:r>
          </w:p>
        </w:tc>
        <w:tc>
          <w:tcPr>
            <w:tcW w:w="939" w:type="dxa"/>
            <w:vAlign w:val="center"/>
          </w:tcPr>
          <w:p w14:paraId="39592676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906" w:type="dxa"/>
            <w:vAlign w:val="center"/>
          </w:tcPr>
          <w:p w14:paraId="6B403913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副</w:t>
            </w:r>
          </w:p>
        </w:tc>
        <w:tc>
          <w:tcPr>
            <w:tcW w:w="1295" w:type="dxa"/>
          </w:tcPr>
          <w:p w14:paraId="46B6C35F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236BBF20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28275AC0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ABB3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5E85DCEA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2184" w:type="dxa"/>
            <w:vAlign w:val="center"/>
          </w:tcPr>
          <w:p w14:paraId="56FF287B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网球手胶</w:t>
            </w:r>
          </w:p>
        </w:tc>
        <w:tc>
          <w:tcPr>
            <w:tcW w:w="939" w:type="dxa"/>
            <w:vAlign w:val="center"/>
          </w:tcPr>
          <w:p w14:paraId="7AB5C5E9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120</w:t>
            </w:r>
          </w:p>
        </w:tc>
        <w:tc>
          <w:tcPr>
            <w:tcW w:w="906" w:type="dxa"/>
            <w:vAlign w:val="center"/>
          </w:tcPr>
          <w:p w14:paraId="6E847A5E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条</w:t>
            </w:r>
          </w:p>
        </w:tc>
        <w:tc>
          <w:tcPr>
            <w:tcW w:w="1295" w:type="dxa"/>
          </w:tcPr>
          <w:p w14:paraId="1EF3146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2187AA65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1490D53A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609F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228B440A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2184" w:type="dxa"/>
            <w:vAlign w:val="center"/>
          </w:tcPr>
          <w:p w14:paraId="5073D2CC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乒乓球球拍</w:t>
            </w:r>
          </w:p>
        </w:tc>
        <w:tc>
          <w:tcPr>
            <w:tcW w:w="939" w:type="dxa"/>
            <w:vAlign w:val="center"/>
          </w:tcPr>
          <w:p w14:paraId="5E7BE03C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906" w:type="dxa"/>
            <w:vAlign w:val="center"/>
          </w:tcPr>
          <w:p w14:paraId="44D6F4D6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双</w:t>
            </w:r>
          </w:p>
        </w:tc>
        <w:tc>
          <w:tcPr>
            <w:tcW w:w="1295" w:type="dxa"/>
          </w:tcPr>
          <w:p w14:paraId="303DD3B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1D61AC9B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122C43CB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3B0C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0636CD40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2184" w:type="dxa"/>
            <w:vAlign w:val="center"/>
          </w:tcPr>
          <w:p w14:paraId="124091EE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毽子</w:t>
            </w:r>
          </w:p>
        </w:tc>
        <w:tc>
          <w:tcPr>
            <w:tcW w:w="939" w:type="dxa"/>
            <w:vAlign w:val="center"/>
          </w:tcPr>
          <w:p w14:paraId="6F995B74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906" w:type="dxa"/>
            <w:vAlign w:val="center"/>
          </w:tcPr>
          <w:p w14:paraId="7EBE43A5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295" w:type="dxa"/>
          </w:tcPr>
          <w:p w14:paraId="6F903C66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01C06A0C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33E8CC70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DA3B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284BC187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2184" w:type="dxa"/>
            <w:vAlign w:val="center"/>
          </w:tcPr>
          <w:p w14:paraId="752E6216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投影幕布</w:t>
            </w:r>
          </w:p>
        </w:tc>
        <w:tc>
          <w:tcPr>
            <w:tcW w:w="939" w:type="dxa"/>
            <w:vAlign w:val="center"/>
          </w:tcPr>
          <w:p w14:paraId="42B0D10C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06" w:type="dxa"/>
            <w:vAlign w:val="center"/>
          </w:tcPr>
          <w:p w14:paraId="7244DBCB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副</w:t>
            </w:r>
          </w:p>
        </w:tc>
        <w:tc>
          <w:tcPr>
            <w:tcW w:w="1295" w:type="dxa"/>
          </w:tcPr>
          <w:p w14:paraId="43EAD4B6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54E277A3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11DEEE53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E979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2DACCC2A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2184" w:type="dxa"/>
            <w:vAlign w:val="center"/>
          </w:tcPr>
          <w:p w14:paraId="1B3CC705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起跑器</w:t>
            </w:r>
          </w:p>
        </w:tc>
        <w:tc>
          <w:tcPr>
            <w:tcW w:w="939" w:type="dxa"/>
            <w:vAlign w:val="center"/>
          </w:tcPr>
          <w:p w14:paraId="3AE7A4CF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06" w:type="dxa"/>
            <w:vAlign w:val="center"/>
          </w:tcPr>
          <w:p w14:paraId="1BEE2482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副</w:t>
            </w:r>
          </w:p>
        </w:tc>
        <w:tc>
          <w:tcPr>
            <w:tcW w:w="1295" w:type="dxa"/>
          </w:tcPr>
          <w:p w14:paraId="706F4EDB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13D0EC1A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14C3B0D8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CDC1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24D1ED38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2184" w:type="dxa"/>
            <w:vAlign w:val="center"/>
          </w:tcPr>
          <w:p w14:paraId="4B02243C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篮球</w:t>
            </w:r>
          </w:p>
        </w:tc>
        <w:tc>
          <w:tcPr>
            <w:tcW w:w="939" w:type="dxa"/>
            <w:vAlign w:val="center"/>
          </w:tcPr>
          <w:p w14:paraId="7C8C199A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906" w:type="dxa"/>
            <w:vAlign w:val="center"/>
          </w:tcPr>
          <w:p w14:paraId="29FD7D44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个</w:t>
            </w:r>
          </w:p>
        </w:tc>
        <w:tc>
          <w:tcPr>
            <w:tcW w:w="1295" w:type="dxa"/>
          </w:tcPr>
          <w:p w14:paraId="3043ADCC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215785D7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32D8FBAB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C417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929" w:type="dxa"/>
            <w:shd w:val="clear" w:color="auto" w:fill="auto"/>
            <w:vAlign w:val="center"/>
          </w:tcPr>
          <w:p w14:paraId="40B04A17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2184" w:type="dxa"/>
            <w:vAlign w:val="center"/>
          </w:tcPr>
          <w:p w14:paraId="1C1235DD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篮球训练干扰棒</w:t>
            </w:r>
          </w:p>
        </w:tc>
        <w:tc>
          <w:tcPr>
            <w:tcW w:w="939" w:type="dxa"/>
            <w:vAlign w:val="center"/>
          </w:tcPr>
          <w:p w14:paraId="4A2FBBFC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906" w:type="dxa"/>
            <w:vAlign w:val="center"/>
          </w:tcPr>
          <w:p w14:paraId="5B544416">
            <w:pPr>
              <w:pStyle w:val="9"/>
              <w:numPr>
                <w:ilvl w:val="0"/>
                <w:numId w:val="0"/>
              </w:numPr>
              <w:spacing w:line="600" w:lineRule="auto"/>
              <w:ind w:leftChars="0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根</w:t>
            </w:r>
          </w:p>
        </w:tc>
        <w:tc>
          <w:tcPr>
            <w:tcW w:w="1295" w:type="dxa"/>
          </w:tcPr>
          <w:p w14:paraId="7F506F5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350" w:type="dxa"/>
          </w:tcPr>
          <w:p w14:paraId="7F8ABC36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815" w:type="dxa"/>
          </w:tcPr>
          <w:p w14:paraId="55BC7BAF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9E19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6253" w:type="dxa"/>
            <w:gridSpan w:val="5"/>
            <w:shd w:val="clear" w:color="auto" w:fill="auto"/>
            <w:vAlign w:val="center"/>
          </w:tcPr>
          <w:p w14:paraId="6A3B596B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合计：</w:t>
            </w:r>
            <w:bookmarkStart w:id="0" w:name="_GoBack"/>
            <w:bookmarkEnd w:id="0"/>
          </w:p>
        </w:tc>
        <w:tc>
          <w:tcPr>
            <w:tcW w:w="3165" w:type="dxa"/>
            <w:gridSpan w:val="2"/>
          </w:tcPr>
          <w:p w14:paraId="36F2EAC1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2D76D934">
      <w:pPr>
        <w:rPr>
          <w:rFonts w:hint="eastAsia"/>
          <w:sz w:val="20"/>
          <w:szCs w:val="21"/>
          <w:lang w:val="en-US" w:eastAsia="zh-CN"/>
        </w:rPr>
      </w:pPr>
      <w:r>
        <w:rPr>
          <w:rFonts w:hint="eastAsia"/>
          <w:sz w:val="20"/>
          <w:szCs w:val="21"/>
          <w:lang w:val="en-US" w:eastAsia="zh-CN"/>
        </w:rPr>
        <w:br w:type="page"/>
      </w:r>
    </w:p>
    <w:p w14:paraId="4ADE6683">
      <w:pPr>
        <w:rPr>
          <w:rFonts w:hint="default" w:eastAsiaTheme="minorEastAsia"/>
          <w:sz w:val="20"/>
          <w:szCs w:val="21"/>
          <w:lang w:val="en-US" w:eastAsia="zh-CN"/>
        </w:rPr>
      </w:pPr>
      <w:r>
        <w:rPr>
          <w:rFonts w:hint="eastAsia"/>
          <w:sz w:val="20"/>
          <w:szCs w:val="21"/>
          <w:lang w:val="en-US" w:eastAsia="zh-CN"/>
        </w:rPr>
        <w:t>技术参数：</w:t>
      </w:r>
    </w:p>
    <w:tbl>
      <w:tblPr>
        <w:tblStyle w:val="5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639"/>
        <w:gridCol w:w="6265"/>
      </w:tblGrid>
      <w:tr w14:paraId="5070E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916" w:type="dxa"/>
            <w:vAlign w:val="center"/>
          </w:tcPr>
          <w:p w14:paraId="661F29D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1639" w:type="dxa"/>
            <w:vAlign w:val="center"/>
          </w:tcPr>
          <w:p w14:paraId="5495B17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货物名称</w:t>
            </w:r>
          </w:p>
        </w:tc>
        <w:tc>
          <w:tcPr>
            <w:tcW w:w="6265" w:type="dxa"/>
            <w:vAlign w:val="center"/>
          </w:tcPr>
          <w:p w14:paraId="0DC511B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采购技术要求</w:t>
            </w:r>
          </w:p>
        </w:tc>
      </w:tr>
      <w:tr w14:paraId="576E8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  <w:jc w:val="center"/>
        </w:trPr>
        <w:tc>
          <w:tcPr>
            <w:tcW w:w="916" w:type="dxa"/>
            <w:vAlign w:val="center"/>
          </w:tcPr>
          <w:p w14:paraId="165B3DB4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1</w:t>
            </w:r>
          </w:p>
        </w:tc>
        <w:tc>
          <w:tcPr>
            <w:tcW w:w="1639" w:type="dxa"/>
            <w:vAlign w:val="center"/>
          </w:tcPr>
          <w:p w14:paraId="455ACD2D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艺术体操球</w:t>
            </w:r>
          </w:p>
        </w:tc>
        <w:tc>
          <w:tcPr>
            <w:tcW w:w="6265" w:type="dxa"/>
            <w:vAlign w:val="center"/>
          </w:tcPr>
          <w:p w14:paraId="1F318AE9">
            <w:pPr>
              <w:numPr>
                <w:ilvl w:val="0"/>
                <w:numId w:val="1"/>
              </w:numPr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每一颗球都采用自然过渡的双色渐变:从暖橙到柠黄、从青绿到湖蓝、从宝蓝到玫红，提供不少于18种颜色选择。</w:t>
            </w:r>
          </w:p>
          <w:p w14:paraId="5CBFF669">
            <w:pPr>
              <w:numPr>
                <w:ilvl w:val="0"/>
                <w:numId w:val="1"/>
              </w:numPr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球直径≥18.5cm</w:t>
            </w:r>
          </w:p>
          <w:p w14:paraId="04BF0678">
            <w:pPr>
              <w:numPr>
                <w:ilvl w:val="0"/>
                <w:numId w:val="1"/>
              </w:numPr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在灯光下自带细闪光泽，旋转时流光溢彩</w:t>
            </w:r>
          </w:p>
          <w:p w14:paraId="058D7523">
            <w:pPr>
              <w:numPr>
                <w:ilvl w:val="0"/>
                <w:numId w:val="1"/>
              </w:numPr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表面细腻防滑独有的粘手感</w:t>
            </w:r>
          </w:p>
          <w:p w14:paraId="7ECCC7ED">
            <w:pPr>
              <w:numPr>
                <w:ilvl w:val="0"/>
                <w:numId w:val="1"/>
              </w:numPr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材质：纯橡胶</w:t>
            </w:r>
          </w:p>
          <w:p w14:paraId="2F45F161">
            <w:pPr>
              <w:numPr>
                <w:ilvl w:val="0"/>
                <w:numId w:val="1"/>
              </w:numPr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投标时提供产品获得国际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体操联合会FIG认证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证书（原件备查）</w:t>
            </w:r>
          </w:p>
        </w:tc>
      </w:tr>
      <w:tr w14:paraId="19298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  <w:jc w:val="center"/>
        </w:trPr>
        <w:tc>
          <w:tcPr>
            <w:tcW w:w="916" w:type="dxa"/>
            <w:vAlign w:val="center"/>
          </w:tcPr>
          <w:p w14:paraId="4E74E7F9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2</w:t>
            </w:r>
          </w:p>
        </w:tc>
        <w:tc>
          <w:tcPr>
            <w:tcW w:w="1639" w:type="dxa"/>
            <w:vAlign w:val="center"/>
          </w:tcPr>
          <w:p w14:paraId="75F42687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艺术体操棒</w:t>
            </w:r>
          </w:p>
        </w:tc>
        <w:tc>
          <w:tcPr>
            <w:tcW w:w="6265" w:type="dxa"/>
            <w:vAlign w:val="center"/>
          </w:tcPr>
          <w:p w14:paraId="5B0B1C5B">
            <w:pPr>
              <w:numPr>
                <w:ilvl w:val="0"/>
                <w:numId w:val="2"/>
              </w:numPr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材质:橡胶(插棒)</w:t>
            </w:r>
          </w:p>
          <w:p w14:paraId="5945E1AA">
            <w:pPr>
              <w:numPr>
                <w:ilvl w:val="0"/>
                <w:numId w:val="2"/>
              </w:numPr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单位:一副(2根)</w:t>
            </w:r>
          </w:p>
          <w:p w14:paraId="15B41B3E">
            <w:pPr>
              <w:numPr>
                <w:ilvl w:val="0"/>
                <w:numId w:val="2"/>
              </w:numPr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尺寸:大棒44cm重量150g以上(每根)</w:t>
            </w:r>
          </w:p>
          <w:p w14:paraId="6EA04974">
            <w:pPr>
              <w:numPr>
                <w:ilvl w:val="0"/>
                <w:numId w:val="2"/>
              </w:numPr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每一根棒都采用自然过渡的双色渐变，提供提供不少于10种颜色选择.</w:t>
            </w:r>
          </w:p>
          <w:p w14:paraId="2435B195">
            <w:pPr>
              <w:numPr>
                <w:ilvl w:val="0"/>
                <w:numId w:val="2"/>
              </w:numPr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产品上印有国际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体操联合会FIG认证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标志（提供产品彩图）</w:t>
            </w:r>
          </w:p>
        </w:tc>
      </w:tr>
      <w:tr w14:paraId="040C6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916" w:type="dxa"/>
            <w:vAlign w:val="center"/>
          </w:tcPr>
          <w:p w14:paraId="25354C87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3</w:t>
            </w:r>
          </w:p>
        </w:tc>
        <w:tc>
          <w:tcPr>
            <w:tcW w:w="1639" w:type="dxa"/>
            <w:vAlign w:val="center"/>
          </w:tcPr>
          <w:p w14:paraId="08C5AF03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彩带棍</w:t>
            </w:r>
          </w:p>
        </w:tc>
        <w:tc>
          <w:tcPr>
            <w:tcW w:w="6265" w:type="dxa"/>
            <w:vAlign w:val="center"/>
          </w:tcPr>
          <w:p w14:paraId="25E9D535">
            <w:pPr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1、规格:60cm直径、1cm锥形</w:t>
            </w:r>
          </w:p>
          <w:p w14:paraId="552238F4">
            <w:pPr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2、材质:本体玻璃纤维握手合成橡胶</w:t>
            </w:r>
          </w:p>
          <w:p w14:paraId="0615928D">
            <w:pPr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3、每一根彩带棍都采用自然过渡的双色渐变、提供不少于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16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种颜色选择</w:t>
            </w:r>
          </w:p>
          <w:p w14:paraId="41517300">
            <w:pPr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4、产品上印有国际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体操联合会FIG认证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标志（提供产品彩图）</w:t>
            </w:r>
          </w:p>
        </w:tc>
      </w:tr>
      <w:tr w14:paraId="50C80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7" w:hRule="atLeast"/>
          <w:jc w:val="center"/>
        </w:trPr>
        <w:tc>
          <w:tcPr>
            <w:tcW w:w="916" w:type="dxa"/>
            <w:vAlign w:val="center"/>
          </w:tcPr>
          <w:p w14:paraId="0E85F2AC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4</w:t>
            </w:r>
          </w:p>
        </w:tc>
        <w:tc>
          <w:tcPr>
            <w:tcW w:w="1639" w:type="dxa"/>
            <w:vAlign w:val="center"/>
          </w:tcPr>
          <w:p w14:paraId="43BB6DA0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彩带</w:t>
            </w:r>
          </w:p>
        </w:tc>
        <w:tc>
          <w:tcPr>
            <w:tcW w:w="6265" w:type="dxa"/>
            <w:vAlign w:val="center"/>
          </w:tcPr>
          <w:p w14:paraId="76C3522C">
            <w:pPr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1、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艺术体操彩带渐变系列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、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提供不少于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16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种颜色选择</w:t>
            </w:r>
          </w:p>
          <w:p w14:paraId="46B41BF9">
            <w:pPr>
              <w:numPr>
                <w:ilvl w:val="0"/>
                <w:numId w:val="0"/>
              </w:numPr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2"/>
                <w:szCs w:val="24"/>
                <w:lang w:val="en-US" w:eastAsia="zh-CN" w:bidi="ar-SA"/>
              </w:rPr>
              <w:t>2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、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长度:6米</w:t>
            </w:r>
          </w:p>
          <w:p w14:paraId="0869755C">
            <w:pPr>
              <w:numPr>
                <w:ilvl w:val="0"/>
                <w:numId w:val="0"/>
              </w:numPr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2"/>
                <w:szCs w:val="24"/>
                <w:lang w:val="en-US" w:eastAsia="zh-CN" w:bidi="ar-SA"/>
              </w:rPr>
              <w:t>3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、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材质:人造丝</w:t>
            </w:r>
          </w:p>
          <w:p w14:paraId="4203E5BC">
            <w:pPr>
              <w:numPr>
                <w:ilvl w:val="0"/>
                <w:numId w:val="0"/>
              </w:numPr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2"/>
                <w:szCs w:val="24"/>
                <w:lang w:val="en-US" w:eastAsia="zh-CN" w:bidi="ar-SA"/>
              </w:rPr>
              <w:t>4</w:t>
            </w:r>
            <w:r>
              <w:rPr>
                <w:rFonts w:hint="default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产品上印有国际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体操联合会FIG认证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标志（提供产品彩图）</w:t>
            </w:r>
          </w:p>
        </w:tc>
      </w:tr>
      <w:tr w14:paraId="19BCD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  <w:jc w:val="center"/>
        </w:trPr>
        <w:tc>
          <w:tcPr>
            <w:tcW w:w="916" w:type="dxa"/>
            <w:vAlign w:val="center"/>
          </w:tcPr>
          <w:p w14:paraId="27FA785F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5</w:t>
            </w:r>
          </w:p>
        </w:tc>
        <w:tc>
          <w:tcPr>
            <w:tcW w:w="1639" w:type="dxa"/>
            <w:vAlign w:val="center"/>
          </w:tcPr>
          <w:p w14:paraId="4EE8AAE7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艺术体操绳</w:t>
            </w:r>
          </w:p>
        </w:tc>
        <w:tc>
          <w:tcPr>
            <w:tcW w:w="6265" w:type="dxa"/>
            <w:vAlign w:val="center"/>
          </w:tcPr>
          <w:p w14:paraId="12059C84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尺寸:长3m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、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直径1cm</w:t>
            </w:r>
          </w:p>
          <w:p w14:paraId="2C6D1AAE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材质:尼龙</w:t>
            </w:r>
          </w:p>
          <w:p w14:paraId="6735570B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提供不少于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14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种颜色选择</w:t>
            </w:r>
          </w:p>
          <w:p w14:paraId="6E1F6B70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产品上印有国际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体操联合会FIG认证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标志（提供产品彩图）</w:t>
            </w:r>
          </w:p>
          <w:p w14:paraId="122AB9E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</w:p>
        </w:tc>
      </w:tr>
      <w:tr w14:paraId="383BE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  <w:jc w:val="center"/>
        </w:trPr>
        <w:tc>
          <w:tcPr>
            <w:tcW w:w="916" w:type="dxa"/>
            <w:vAlign w:val="center"/>
          </w:tcPr>
          <w:p w14:paraId="340A9506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6</w:t>
            </w:r>
          </w:p>
        </w:tc>
        <w:tc>
          <w:tcPr>
            <w:tcW w:w="1639" w:type="dxa"/>
            <w:vAlign w:val="center"/>
          </w:tcPr>
          <w:p w14:paraId="652BCD0D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艺术体操比赛圈</w:t>
            </w:r>
          </w:p>
        </w:tc>
        <w:tc>
          <w:tcPr>
            <w:tcW w:w="6265" w:type="dxa"/>
            <w:vAlign w:val="center"/>
          </w:tcPr>
          <w:p w14:paraId="153016DB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圈纸:长11m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，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宽1.05cm，</w:t>
            </w:r>
          </w:p>
          <w:p w14:paraId="43B9844C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圈:直径85cm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，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重300g以上</w:t>
            </w:r>
          </w:p>
          <w:p w14:paraId="2EE99FA8"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产品上印有国际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体操联合会FIG认证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标志（提供产品彩图）</w:t>
            </w:r>
          </w:p>
        </w:tc>
      </w:tr>
      <w:tr w14:paraId="06C0D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16" w:type="dxa"/>
            <w:vAlign w:val="center"/>
          </w:tcPr>
          <w:p w14:paraId="436D5515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7</w:t>
            </w:r>
          </w:p>
        </w:tc>
        <w:tc>
          <w:tcPr>
            <w:tcW w:w="1639" w:type="dxa"/>
            <w:vAlign w:val="center"/>
          </w:tcPr>
          <w:p w14:paraId="315FCBA5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健身带</w:t>
            </w:r>
          </w:p>
        </w:tc>
        <w:tc>
          <w:tcPr>
            <w:tcW w:w="6265" w:type="dxa"/>
            <w:vAlign w:val="center"/>
          </w:tcPr>
          <w:p w14:paraId="0989C73F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印花特色：体式印花图案动作指导</w:t>
            </w:r>
          </w:p>
          <w:p w14:paraId="5AC5EFFF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产品材质：95%+乳胶含量品质</w:t>
            </w:r>
          </w:p>
          <w:p w14:paraId="704CAA5A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尺寸：1800 x 150 x 0.055mm</w:t>
            </w:r>
          </w:p>
          <w:p w14:paraId="27866C5B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10000次2.5倍拉伸不断裂</w:t>
            </w:r>
          </w:p>
          <w:p w14:paraId="3F476036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磅数≥25</w:t>
            </w:r>
          </w:p>
          <w:p w14:paraId="68FDF75B"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健身带检测可迁移元素检测中锑、砷、钡、镉、铬、铅、汞、硒都符合GB6675.4的检测标准，投标时提供带有CMA认证的检测报告，原件备查。</w:t>
            </w:r>
          </w:p>
        </w:tc>
      </w:tr>
      <w:tr w14:paraId="0C7B7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24E7EFEB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8</w:t>
            </w:r>
          </w:p>
        </w:tc>
        <w:tc>
          <w:tcPr>
            <w:tcW w:w="1639" w:type="dxa"/>
            <w:vAlign w:val="center"/>
          </w:tcPr>
          <w:p w14:paraId="7C831CEC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沙袋</w:t>
            </w:r>
          </w:p>
        </w:tc>
        <w:tc>
          <w:tcPr>
            <w:tcW w:w="6265" w:type="dxa"/>
            <w:vAlign w:val="center"/>
          </w:tcPr>
          <w:p w14:paraId="7761A095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重量0.5KG*2</w:t>
            </w:r>
          </w:p>
          <w:p w14:paraId="3C38058C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手脚通用</w:t>
            </w:r>
          </w:p>
          <w:p w14:paraId="0C66CFFF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长度27cm,宽度9.5cm</w:t>
            </w:r>
          </w:p>
          <w:p w14:paraId="3CD19FDE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default"/>
                <w:sz w:val="22"/>
                <w:szCs w:val="24"/>
                <w:lang w:val="en-US" w:eastAsia="zh-CN"/>
              </w:rPr>
              <w:t>加长魔术贴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、圆角收口</w:t>
            </w:r>
          </w:p>
          <w:p w14:paraId="42D86703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提供5种以上颜色可选</w:t>
            </w:r>
          </w:p>
          <w:p w14:paraId="120E8DDB">
            <w:pPr>
              <w:keepNext w:val="0"/>
              <w:keepLines w:val="0"/>
              <w:widowControl/>
              <w:numPr>
                <w:ilvl w:val="0"/>
                <w:numId w:val="6"/>
              </w:numPr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沙袋检测可迁移元素检测中锑、砷、钡、镉、铬、铅、汞、硒都符合GB6675.4的检测标准，投标时提供带有CMA认证的检测报告，原件备查。</w:t>
            </w:r>
          </w:p>
        </w:tc>
      </w:tr>
      <w:tr w14:paraId="662A1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23CC5456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9</w:t>
            </w:r>
          </w:p>
        </w:tc>
        <w:tc>
          <w:tcPr>
            <w:tcW w:w="1639" w:type="dxa"/>
            <w:vAlign w:val="center"/>
          </w:tcPr>
          <w:p w14:paraId="060DD95E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救生衣</w:t>
            </w:r>
          </w:p>
        </w:tc>
        <w:tc>
          <w:tcPr>
            <w:tcW w:w="6265" w:type="dxa"/>
            <w:vAlign w:val="center"/>
          </w:tcPr>
          <w:p w14:paraId="0E72D04E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自动版:自动版穿在身上,万一落水，自动装置会自动启动，在三秒内充气无需人工手拉拉杆，可实现手自一体。</w:t>
            </w:r>
          </w:p>
          <w:p w14:paraId="5198CCD0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材质840D尼龙布</w:t>
            </w:r>
          </w:p>
          <w:p w14:paraId="25452404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尺寸21cmx13cmx8cm</w:t>
            </w:r>
          </w:p>
          <w:p w14:paraId="04810AC0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充满气后提供75N有效浮力</w:t>
            </w:r>
          </w:p>
          <w:p w14:paraId="6B7BA85F">
            <w:pPr>
              <w:keepNext w:val="0"/>
              <w:keepLines w:val="0"/>
              <w:widowControl/>
              <w:numPr>
                <w:ilvl w:val="0"/>
                <w:numId w:val="7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适用范围40-130KG</w:t>
            </w:r>
          </w:p>
        </w:tc>
      </w:tr>
      <w:tr w14:paraId="211DB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3652C822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10</w:t>
            </w:r>
          </w:p>
        </w:tc>
        <w:tc>
          <w:tcPr>
            <w:tcW w:w="1639" w:type="dxa"/>
            <w:vAlign w:val="center"/>
          </w:tcPr>
          <w:p w14:paraId="51EEF810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排球</w:t>
            </w:r>
          </w:p>
        </w:tc>
        <w:tc>
          <w:tcPr>
            <w:tcW w:w="6265" w:type="dxa"/>
            <w:vAlign w:val="center"/>
          </w:tcPr>
          <w:p w14:paraId="0B478D50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圆周:65-68MM</w:t>
            </w:r>
          </w:p>
          <w:p w14:paraId="6FA55F24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材质:Microfiber+优质合成PU材质，具有海绵状纹理，触感柔软细腻，缓冲和弹性出众，双凹槽的超细纤维材质</w:t>
            </w:r>
          </w:p>
          <w:p w14:paraId="6D2865EA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工艺:贴皮</w:t>
            </w:r>
          </w:p>
          <w:p w14:paraId="242BF4D7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场地:室内/室外</w:t>
            </w:r>
          </w:p>
          <w:p w14:paraId="16E800AC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球重:260-280g</w:t>
            </w:r>
          </w:p>
          <w:p w14:paraId="1E093A6A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颜色:蓝/黄</w:t>
            </w:r>
          </w:p>
          <w:p w14:paraId="2931613E">
            <w:pPr>
              <w:keepNext w:val="0"/>
              <w:keepLines w:val="0"/>
              <w:widowControl/>
              <w:numPr>
                <w:ilvl w:val="0"/>
                <w:numId w:val="8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获得FIVB APPROVED国际排联认证</w:t>
            </w:r>
          </w:p>
        </w:tc>
      </w:tr>
      <w:tr w14:paraId="4512A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4B171DD5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11</w:t>
            </w:r>
          </w:p>
        </w:tc>
        <w:tc>
          <w:tcPr>
            <w:tcW w:w="1639" w:type="dxa"/>
            <w:vAlign w:val="center"/>
          </w:tcPr>
          <w:p w14:paraId="54064453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网球拍</w:t>
            </w:r>
          </w:p>
        </w:tc>
        <w:tc>
          <w:tcPr>
            <w:tcW w:w="6265" w:type="dxa"/>
            <w:vAlign w:val="center"/>
          </w:tcPr>
          <w:p w14:paraId="146F3F5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1、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拍面大小:105平方英寸</w:t>
            </w:r>
          </w:p>
          <w:p w14:paraId="6867B7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2、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空拍重量:275g+/-10g</w:t>
            </w:r>
          </w:p>
          <w:p w14:paraId="04D91F9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3、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平衡点:330mm+/-10mm</w:t>
            </w:r>
          </w:p>
          <w:p w14:paraId="1509080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4、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球拍长度:27英寸</w:t>
            </w:r>
          </w:p>
          <w:p w14:paraId="72E3193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5、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穿线方式:16/19</w:t>
            </w:r>
          </w:p>
        </w:tc>
      </w:tr>
      <w:tr w14:paraId="60F8B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303263A2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12</w:t>
            </w:r>
          </w:p>
        </w:tc>
        <w:tc>
          <w:tcPr>
            <w:tcW w:w="1639" w:type="dxa"/>
            <w:vAlign w:val="center"/>
          </w:tcPr>
          <w:p w14:paraId="2FCED358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体考专用排球</w:t>
            </w:r>
          </w:p>
        </w:tc>
        <w:tc>
          <w:tcPr>
            <w:tcW w:w="6265" w:type="dxa"/>
            <w:vAlign w:val="center"/>
          </w:tcPr>
          <w:p w14:paraId="0AF730F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eastAsia="宋体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2026广东省高考体育考试专用排球5号排球</w:t>
            </w:r>
          </w:p>
        </w:tc>
      </w:tr>
      <w:tr w14:paraId="0FA69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1A1DDE57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13</w:t>
            </w:r>
          </w:p>
        </w:tc>
        <w:tc>
          <w:tcPr>
            <w:tcW w:w="1639" w:type="dxa"/>
            <w:vAlign w:val="center"/>
          </w:tcPr>
          <w:p w14:paraId="4D0D2D30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体考专用足球</w:t>
            </w:r>
          </w:p>
        </w:tc>
        <w:tc>
          <w:tcPr>
            <w:tcW w:w="6265" w:type="dxa"/>
            <w:vAlign w:val="center"/>
          </w:tcPr>
          <w:p w14:paraId="144AA50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2026年广东省高考高考足球指定考试用球专用5号足球</w:t>
            </w:r>
          </w:p>
        </w:tc>
      </w:tr>
      <w:tr w14:paraId="12511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3A3192A2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14</w:t>
            </w:r>
          </w:p>
        </w:tc>
        <w:tc>
          <w:tcPr>
            <w:tcW w:w="1639" w:type="dxa"/>
            <w:vAlign w:val="center"/>
          </w:tcPr>
          <w:p w14:paraId="149540B5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电脑组合柜</w:t>
            </w:r>
          </w:p>
        </w:tc>
        <w:tc>
          <w:tcPr>
            <w:tcW w:w="6265" w:type="dxa"/>
            <w:vAlign w:val="center"/>
          </w:tcPr>
          <w:p w14:paraId="5CA6618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1、电脑组合机柜(带轮款)</w:t>
            </w:r>
          </w:p>
          <w:p w14:paraId="41F340C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2、标配:一块横板+3处锁具钥匙</w:t>
            </w:r>
          </w:p>
          <w:p w14:paraId="194884F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3、尺寸:宽65cm*深60cm*160cm</w:t>
            </w:r>
          </w:p>
        </w:tc>
      </w:tr>
      <w:tr w14:paraId="01F84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554A7D68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15</w:t>
            </w:r>
          </w:p>
        </w:tc>
        <w:tc>
          <w:tcPr>
            <w:tcW w:w="1639" w:type="dxa"/>
            <w:vAlign w:val="center"/>
          </w:tcPr>
          <w:p w14:paraId="6DCB6270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乒乓球网</w:t>
            </w:r>
          </w:p>
        </w:tc>
        <w:tc>
          <w:tcPr>
            <w:tcW w:w="6265" w:type="dxa"/>
            <w:vAlign w:val="center"/>
          </w:tcPr>
          <w:p w14:paraId="7FA218E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1、装网方式:内置</w:t>
            </w:r>
          </w:p>
          <w:p w14:paraId="6E85E97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2、装台方式:螺旋式</w:t>
            </w:r>
          </w:p>
          <w:p w14:paraId="453137A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3、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配置网:409聚乙烯材质编织网</w:t>
            </w:r>
          </w:p>
          <w:p w14:paraId="43CBA1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4、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适用球台:标准运动系列球台</w:t>
            </w:r>
          </w:p>
          <w:p w14:paraId="1374BDB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</w:p>
        </w:tc>
      </w:tr>
      <w:tr w14:paraId="377EF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48FA1B6A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16</w:t>
            </w:r>
          </w:p>
        </w:tc>
        <w:tc>
          <w:tcPr>
            <w:tcW w:w="1639" w:type="dxa"/>
            <w:vAlign w:val="center"/>
          </w:tcPr>
          <w:p w14:paraId="3BEC9FED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网球手胶</w:t>
            </w:r>
          </w:p>
        </w:tc>
        <w:tc>
          <w:tcPr>
            <w:tcW w:w="6265" w:type="dxa"/>
            <w:vAlign w:val="center"/>
          </w:tcPr>
          <w:p w14:paraId="7AD06F3F"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长度:1150mm</w:t>
            </w:r>
          </w:p>
          <w:p w14:paraId="1B96239A"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材质:聚氨酯</w:t>
            </w:r>
          </w:p>
          <w:p w14:paraId="22BE380E"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宽度:25mm</w:t>
            </w:r>
          </w:p>
          <w:p w14:paraId="5AA41EB1">
            <w:pPr>
              <w:keepNext w:val="0"/>
              <w:keepLines w:val="0"/>
              <w:widowControl/>
              <w:numPr>
                <w:ilvl w:val="0"/>
                <w:numId w:val="9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厚度:0.6mm</w:t>
            </w:r>
          </w:p>
        </w:tc>
      </w:tr>
      <w:tr w14:paraId="3374B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4F528CF3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17</w:t>
            </w:r>
          </w:p>
        </w:tc>
        <w:tc>
          <w:tcPr>
            <w:tcW w:w="1639" w:type="dxa"/>
            <w:vAlign w:val="center"/>
          </w:tcPr>
          <w:p w14:paraId="5E91C86C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乒乓球球拍</w:t>
            </w:r>
          </w:p>
        </w:tc>
        <w:tc>
          <w:tcPr>
            <w:tcW w:w="6265" w:type="dxa"/>
            <w:vAlign w:val="center"/>
          </w:tcPr>
          <w:p w14:paraId="4357FC70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长柄横拍2支装</w:t>
            </w:r>
          </w:p>
          <w:p w14:paraId="4F9A3737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系列麒麟·木</w:t>
            </w:r>
          </w:p>
          <w:p w14:paraId="75C2915C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拍型横拍</w:t>
            </w:r>
          </w:p>
          <w:p w14:paraId="4C6B8CFF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胶皮双面830高弹套胶</w:t>
            </w:r>
          </w:p>
          <w:p w14:paraId="78F446FA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面材：杨木面底板</w:t>
            </w:r>
          </w:p>
          <w:p w14:paraId="7D516AA8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底板7层加厚底板</w:t>
            </w:r>
          </w:p>
          <w:p w14:paraId="5E6AA7B9">
            <w:pPr>
              <w:keepNext w:val="0"/>
              <w:keepLines w:val="0"/>
              <w:widowControl/>
              <w:numPr>
                <w:ilvl w:val="0"/>
                <w:numId w:val="10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芯材：大芯桐木</w:t>
            </w:r>
          </w:p>
        </w:tc>
      </w:tr>
      <w:tr w14:paraId="09A2A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31401837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18</w:t>
            </w:r>
          </w:p>
        </w:tc>
        <w:tc>
          <w:tcPr>
            <w:tcW w:w="1639" w:type="dxa"/>
            <w:vAlign w:val="center"/>
          </w:tcPr>
          <w:p w14:paraId="3AAB2780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毽子</w:t>
            </w:r>
          </w:p>
        </w:tc>
        <w:tc>
          <w:tcPr>
            <w:tcW w:w="6265" w:type="dxa"/>
            <w:vAlign w:val="center"/>
          </w:tcPr>
          <w:p w14:paraId="1EEC6036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类别:硬毛大花毽</w:t>
            </w:r>
          </w:p>
          <w:p w14:paraId="200E1359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高度:约22cm</w:t>
            </w:r>
          </w:p>
          <w:p w14:paraId="5B69C410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底座:多层牛筋底</w:t>
            </w:r>
          </w:p>
          <w:p w14:paraId="21FE98D5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重量:约22克</w:t>
            </w:r>
          </w:p>
          <w:p w14:paraId="21627B58">
            <w:pPr>
              <w:keepNext w:val="0"/>
              <w:keepLines w:val="0"/>
              <w:widowControl/>
              <w:numPr>
                <w:ilvl w:val="0"/>
                <w:numId w:val="11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材质:精选大鹅毛</w:t>
            </w:r>
          </w:p>
        </w:tc>
      </w:tr>
      <w:tr w14:paraId="11ED3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15BF53D5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19</w:t>
            </w:r>
          </w:p>
        </w:tc>
        <w:tc>
          <w:tcPr>
            <w:tcW w:w="1639" w:type="dxa"/>
            <w:vAlign w:val="center"/>
          </w:tcPr>
          <w:p w14:paraId="7BEA30AC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投影幕布</w:t>
            </w:r>
          </w:p>
        </w:tc>
        <w:tc>
          <w:tcPr>
            <w:tcW w:w="6265" w:type="dxa"/>
            <w:vAlign w:val="center"/>
          </w:tcPr>
          <w:p w14:paraId="30DEF5E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both"/>
              <w:rPr>
                <w:rFonts w:hint="default" w:eastAsia="宋体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200寸电动投影幕布</w:t>
            </w:r>
          </w:p>
        </w:tc>
      </w:tr>
      <w:tr w14:paraId="3929F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7AAC2DAE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20</w:t>
            </w:r>
          </w:p>
        </w:tc>
        <w:tc>
          <w:tcPr>
            <w:tcW w:w="1639" w:type="dxa"/>
            <w:vAlign w:val="center"/>
          </w:tcPr>
          <w:p w14:paraId="31E53957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起跑器</w:t>
            </w:r>
          </w:p>
        </w:tc>
        <w:tc>
          <w:tcPr>
            <w:tcW w:w="6265" w:type="dxa"/>
            <w:vAlign w:val="center"/>
          </w:tcPr>
          <w:p w14:paraId="5A64B0C4"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颜色：银/蓝/红(其他颜色可定制)</w:t>
            </w:r>
          </w:p>
          <w:p w14:paraId="00EB9214"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尺寸900mm*360mm*6mm，可调节脚踏板</w:t>
            </w:r>
          </w:p>
          <w:p w14:paraId="1C57C9A2"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材质：航空铝、跑道橡胶带有防滑条纹</w:t>
            </w:r>
          </w:p>
          <w:p w14:paraId="2D7D8701">
            <w:pPr>
              <w:keepNext w:val="0"/>
              <w:keepLines w:val="0"/>
              <w:widowControl/>
              <w:numPr>
                <w:ilvl w:val="0"/>
                <w:numId w:val="12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重量5.85kg</w:t>
            </w:r>
          </w:p>
        </w:tc>
      </w:tr>
      <w:tr w14:paraId="2A51C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916" w:type="dxa"/>
            <w:vAlign w:val="center"/>
          </w:tcPr>
          <w:p w14:paraId="2FCD928A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21</w:t>
            </w:r>
          </w:p>
        </w:tc>
        <w:tc>
          <w:tcPr>
            <w:tcW w:w="1639" w:type="dxa"/>
            <w:vAlign w:val="center"/>
          </w:tcPr>
          <w:p w14:paraId="21EC6A81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篮球</w:t>
            </w:r>
          </w:p>
        </w:tc>
        <w:tc>
          <w:tcPr>
            <w:tcW w:w="6265" w:type="dxa"/>
            <w:vAlign w:val="center"/>
          </w:tcPr>
          <w:p w14:paraId="01E13062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材质:PU、内置发泡层、丁基内胆</w:t>
            </w:r>
          </w:p>
          <w:p w14:paraId="22CCC638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圆周:74.9-78.0CM</w:t>
            </w:r>
          </w:p>
          <w:p w14:paraId="2C9B59BD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重量:567-650G</w:t>
            </w:r>
          </w:p>
          <w:p w14:paraId="2F844F3F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适用场所:室内</w:t>
            </w:r>
          </w:p>
          <w:p w14:paraId="02007B11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产品等级FIBA公认球/国际比赛级</w:t>
            </w:r>
          </w:p>
          <w:p w14:paraId="49553CF0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7号篮球</w:t>
            </w:r>
          </w:p>
          <w:p w14:paraId="77FF8B24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圆周差≤3mm</w:t>
            </w:r>
          </w:p>
          <w:p w14:paraId="3FC508B1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圆度最大半径差≤1.5%</w:t>
            </w:r>
          </w:p>
          <w:p w14:paraId="69D08389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气密性（气压下降允差）≤4%</w:t>
            </w:r>
          </w:p>
          <w:p w14:paraId="575E9F21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反弹高度1200mm-1400mm</w:t>
            </w:r>
          </w:p>
          <w:p w14:paraId="05D911CB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耐冲击性能（8000 次冲击测试）冲击后膨胀率≤1.03；冲击后变形值≤3；冲击后球内压下降率≤6%；冲击后球体无破裂、内爆、脱皮、脱胶、断线、变形现象</w:t>
            </w:r>
          </w:p>
          <w:p w14:paraId="5262FEE1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投标人须提供第三方质量检测机构出具的CMA标识检验报告，报告判定结果需满足GB/T 22868‑2008 竞赛用一级篮球全部指标；检测报告需覆盖上表全部检验项目，各项单项判定均为合格；</w:t>
            </w:r>
          </w:p>
          <w:p w14:paraId="5B6378D0">
            <w:pPr>
              <w:keepNext w:val="0"/>
              <w:keepLines w:val="0"/>
              <w:widowControl/>
              <w:numPr>
                <w:ilvl w:val="0"/>
                <w:numId w:val="13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提供产品上印有FIBA</w:t>
            </w:r>
            <w:r>
              <w:rPr>
                <w:rFonts w:hint="default"/>
                <w:sz w:val="22"/>
                <w:szCs w:val="24"/>
                <w:lang w:val="en-US" w:eastAsia="zh-CN"/>
              </w:rPr>
              <w:t>认证</w:t>
            </w:r>
            <w:r>
              <w:rPr>
                <w:rFonts w:hint="eastAsia"/>
                <w:sz w:val="22"/>
                <w:szCs w:val="24"/>
                <w:lang w:val="en-US" w:eastAsia="zh-CN"/>
              </w:rPr>
              <w:t>标志（提供产品彩图）和FIBA认证证书。</w:t>
            </w:r>
          </w:p>
        </w:tc>
      </w:tr>
      <w:tr w14:paraId="2784E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916" w:type="dxa"/>
            <w:vAlign w:val="center"/>
          </w:tcPr>
          <w:p w14:paraId="6F5CB70D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22</w:t>
            </w:r>
          </w:p>
        </w:tc>
        <w:tc>
          <w:tcPr>
            <w:tcW w:w="1639" w:type="dxa"/>
            <w:vAlign w:val="center"/>
          </w:tcPr>
          <w:p w14:paraId="509B4C82">
            <w:pPr>
              <w:pStyle w:val="9"/>
              <w:numPr>
                <w:ilvl w:val="0"/>
                <w:numId w:val="0"/>
              </w:numPr>
              <w:spacing w:line="60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2"/>
                <w:szCs w:val="24"/>
                <w:lang w:val="en-US" w:eastAsia="zh-CN" w:bidi="ar-SA"/>
              </w:rPr>
              <w:t>篮球训练干扰棒</w:t>
            </w:r>
          </w:p>
        </w:tc>
        <w:tc>
          <w:tcPr>
            <w:tcW w:w="6265" w:type="dxa"/>
            <w:vAlign w:val="center"/>
          </w:tcPr>
          <w:p w14:paraId="5C222396"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颜色:黑色</w:t>
            </w:r>
          </w:p>
          <w:p w14:paraId="3C7CCC27"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总长:80CM</w:t>
            </w:r>
          </w:p>
          <w:p w14:paraId="1E567193"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重量:0.2KG</w:t>
            </w:r>
          </w:p>
          <w:p w14:paraId="6CD6242F"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材质:高压海绵EVA</w:t>
            </w:r>
          </w:p>
          <w:p w14:paraId="6443E62E">
            <w:pPr>
              <w:keepNext w:val="0"/>
              <w:keepLines w:val="0"/>
              <w:widowControl/>
              <w:numPr>
                <w:ilvl w:val="0"/>
                <w:numId w:val="14"/>
              </w:numPr>
              <w:suppressLineNumbers w:val="0"/>
              <w:jc w:val="both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直径9cm</w:t>
            </w:r>
          </w:p>
        </w:tc>
      </w:tr>
    </w:tbl>
    <w:p w14:paraId="049EA85F">
      <w:pPr>
        <w:rPr>
          <w:rFonts w:asciiTheme="minorEastAsia" w:hAnsiTheme="minorEastAsia"/>
          <w:sz w:val="20"/>
          <w:szCs w:val="20"/>
        </w:rPr>
      </w:pPr>
    </w:p>
    <w:sectPr>
      <w:pgSz w:w="11906" w:h="16838"/>
      <w:pgMar w:top="820" w:right="1800" w:bottom="4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C53988"/>
    <w:multiLevelType w:val="singleLevel"/>
    <w:tmpl w:val="9AC5398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DA8C46E1"/>
    <w:multiLevelType w:val="singleLevel"/>
    <w:tmpl w:val="DA8C46E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97CA27E"/>
    <w:multiLevelType w:val="singleLevel"/>
    <w:tmpl w:val="097CA27E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13F1DE2A"/>
    <w:multiLevelType w:val="singleLevel"/>
    <w:tmpl w:val="13F1DE2A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26A3A018"/>
    <w:multiLevelType w:val="singleLevel"/>
    <w:tmpl w:val="26A3A018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2B125E54"/>
    <w:multiLevelType w:val="singleLevel"/>
    <w:tmpl w:val="2B125E54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2CA68C8C"/>
    <w:multiLevelType w:val="singleLevel"/>
    <w:tmpl w:val="2CA68C8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3C9FCE52"/>
    <w:multiLevelType w:val="singleLevel"/>
    <w:tmpl w:val="3C9FCE52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3FD24473"/>
    <w:multiLevelType w:val="singleLevel"/>
    <w:tmpl w:val="3FD24473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500967D8"/>
    <w:multiLevelType w:val="singleLevel"/>
    <w:tmpl w:val="500967D8"/>
    <w:lvl w:ilvl="0" w:tentative="0">
      <w:start w:val="1"/>
      <w:numFmt w:val="decimal"/>
      <w:suff w:val="nothing"/>
      <w:lvlText w:val="%1、"/>
      <w:lvlJc w:val="left"/>
    </w:lvl>
  </w:abstractNum>
  <w:abstractNum w:abstractNumId="10">
    <w:nsid w:val="5ADE978F"/>
    <w:multiLevelType w:val="singleLevel"/>
    <w:tmpl w:val="5ADE978F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6480FFDE"/>
    <w:multiLevelType w:val="singleLevel"/>
    <w:tmpl w:val="6480FFDE"/>
    <w:lvl w:ilvl="0" w:tentative="0">
      <w:start w:val="1"/>
      <w:numFmt w:val="decimal"/>
      <w:suff w:val="nothing"/>
      <w:lvlText w:val="%1、"/>
      <w:lvlJc w:val="left"/>
    </w:lvl>
  </w:abstractNum>
  <w:abstractNum w:abstractNumId="12">
    <w:nsid w:val="69939EEA"/>
    <w:multiLevelType w:val="singleLevel"/>
    <w:tmpl w:val="69939EEA"/>
    <w:lvl w:ilvl="0" w:tentative="0">
      <w:start w:val="1"/>
      <w:numFmt w:val="decimal"/>
      <w:suff w:val="nothing"/>
      <w:lvlText w:val="%1、"/>
      <w:lvlJc w:val="left"/>
    </w:lvl>
  </w:abstractNum>
  <w:abstractNum w:abstractNumId="13">
    <w:nsid w:val="763AEB9B"/>
    <w:multiLevelType w:val="singleLevel"/>
    <w:tmpl w:val="763AEB9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8"/>
  </w:num>
  <w:num w:numId="7">
    <w:abstractNumId w:val="9"/>
  </w:num>
  <w:num w:numId="8">
    <w:abstractNumId w:val="0"/>
  </w:num>
  <w:num w:numId="9">
    <w:abstractNumId w:val="2"/>
  </w:num>
  <w:num w:numId="10">
    <w:abstractNumId w:val="1"/>
  </w:num>
  <w:num w:numId="11">
    <w:abstractNumId w:val="13"/>
  </w:num>
  <w:num w:numId="12">
    <w:abstractNumId w:val="11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2FD"/>
    <w:rsid w:val="00044A47"/>
    <w:rsid w:val="00065BEE"/>
    <w:rsid w:val="000663E3"/>
    <w:rsid w:val="000C29A7"/>
    <w:rsid w:val="000C4FD7"/>
    <w:rsid w:val="000F67B1"/>
    <w:rsid w:val="0010445D"/>
    <w:rsid w:val="00136CA0"/>
    <w:rsid w:val="00152A57"/>
    <w:rsid w:val="001D523C"/>
    <w:rsid w:val="001F15A1"/>
    <w:rsid w:val="00207369"/>
    <w:rsid w:val="00292508"/>
    <w:rsid w:val="002D4544"/>
    <w:rsid w:val="0031093F"/>
    <w:rsid w:val="003239A3"/>
    <w:rsid w:val="00333681"/>
    <w:rsid w:val="003406F4"/>
    <w:rsid w:val="00341B74"/>
    <w:rsid w:val="00345EF6"/>
    <w:rsid w:val="003C790A"/>
    <w:rsid w:val="003D439A"/>
    <w:rsid w:val="003D673B"/>
    <w:rsid w:val="003E2110"/>
    <w:rsid w:val="00407E4F"/>
    <w:rsid w:val="0047456F"/>
    <w:rsid w:val="004A4B0D"/>
    <w:rsid w:val="004D2004"/>
    <w:rsid w:val="004D2B40"/>
    <w:rsid w:val="00562B72"/>
    <w:rsid w:val="00562CCC"/>
    <w:rsid w:val="00563839"/>
    <w:rsid w:val="005A76FC"/>
    <w:rsid w:val="00632ECC"/>
    <w:rsid w:val="00650D0F"/>
    <w:rsid w:val="0067033E"/>
    <w:rsid w:val="00674641"/>
    <w:rsid w:val="006954DB"/>
    <w:rsid w:val="006A5DDD"/>
    <w:rsid w:val="006B28AA"/>
    <w:rsid w:val="006C079B"/>
    <w:rsid w:val="00763658"/>
    <w:rsid w:val="00773ED0"/>
    <w:rsid w:val="007748E1"/>
    <w:rsid w:val="00780DA0"/>
    <w:rsid w:val="007B32FD"/>
    <w:rsid w:val="007C057F"/>
    <w:rsid w:val="007D7A69"/>
    <w:rsid w:val="007E38AA"/>
    <w:rsid w:val="007F59F2"/>
    <w:rsid w:val="00834CBC"/>
    <w:rsid w:val="008875CD"/>
    <w:rsid w:val="008957F5"/>
    <w:rsid w:val="008B228F"/>
    <w:rsid w:val="008F2099"/>
    <w:rsid w:val="00904FE1"/>
    <w:rsid w:val="00907FB0"/>
    <w:rsid w:val="00912C0B"/>
    <w:rsid w:val="0093076D"/>
    <w:rsid w:val="00936251"/>
    <w:rsid w:val="009D1493"/>
    <w:rsid w:val="009D600D"/>
    <w:rsid w:val="009D72FB"/>
    <w:rsid w:val="009E7C91"/>
    <w:rsid w:val="00A56693"/>
    <w:rsid w:val="00AD78A1"/>
    <w:rsid w:val="00B17D7A"/>
    <w:rsid w:val="00BD4292"/>
    <w:rsid w:val="00BE7044"/>
    <w:rsid w:val="00C1173A"/>
    <w:rsid w:val="00C74B35"/>
    <w:rsid w:val="00C761B9"/>
    <w:rsid w:val="00CB7B86"/>
    <w:rsid w:val="00CC4C24"/>
    <w:rsid w:val="00CE14A7"/>
    <w:rsid w:val="00CE2B64"/>
    <w:rsid w:val="00CE5D93"/>
    <w:rsid w:val="00CF3F16"/>
    <w:rsid w:val="00CF7D82"/>
    <w:rsid w:val="00D0338F"/>
    <w:rsid w:val="00D445F7"/>
    <w:rsid w:val="00D63B94"/>
    <w:rsid w:val="00D91E97"/>
    <w:rsid w:val="00E26A20"/>
    <w:rsid w:val="00E8350A"/>
    <w:rsid w:val="00E877C1"/>
    <w:rsid w:val="00EC1909"/>
    <w:rsid w:val="00EC2F48"/>
    <w:rsid w:val="00F57317"/>
    <w:rsid w:val="00F726EC"/>
    <w:rsid w:val="00F74E06"/>
    <w:rsid w:val="00F80426"/>
    <w:rsid w:val="00F91F2D"/>
    <w:rsid w:val="00FD0871"/>
    <w:rsid w:val="0145067C"/>
    <w:rsid w:val="029167E5"/>
    <w:rsid w:val="02E02D8D"/>
    <w:rsid w:val="02EC4072"/>
    <w:rsid w:val="092B34F0"/>
    <w:rsid w:val="09450261"/>
    <w:rsid w:val="0B2D510D"/>
    <w:rsid w:val="18512847"/>
    <w:rsid w:val="1A846F04"/>
    <w:rsid w:val="1B4703AD"/>
    <w:rsid w:val="2006445F"/>
    <w:rsid w:val="28916E92"/>
    <w:rsid w:val="2E8F1D7B"/>
    <w:rsid w:val="33EF64F4"/>
    <w:rsid w:val="347F11B5"/>
    <w:rsid w:val="37E666B0"/>
    <w:rsid w:val="389657DF"/>
    <w:rsid w:val="38E30E42"/>
    <w:rsid w:val="3B1F7721"/>
    <w:rsid w:val="3E273C65"/>
    <w:rsid w:val="40B35DB9"/>
    <w:rsid w:val="45C1185A"/>
    <w:rsid w:val="46712D9A"/>
    <w:rsid w:val="493D634C"/>
    <w:rsid w:val="4A623516"/>
    <w:rsid w:val="4ADE5D78"/>
    <w:rsid w:val="4FE15C83"/>
    <w:rsid w:val="531142C8"/>
    <w:rsid w:val="55570796"/>
    <w:rsid w:val="556F2D08"/>
    <w:rsid w:val="56C97471"/>
    <w:rsid w:val="56E11407"/>
    <w:rsid w:val="586F3068"/>
    <w:rsid w:val="59DF3709"/>
    <w:rsid w:val="5A9C7D29"/>
    <w:rsid w:val="62427700"/>
    <w:rsid w:val="660C67B4"/>
    <w:rsid w:val="67F545ED"/>
    <w:rsid w:val="6F6B46B1"/>
    <w:rsid w:val="74E3074C"/>
    <w:rsid w:val="7D91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215</Words>
  <Characters>246</Characters>
  <Lines>39</Lines>
  <Paragraphs>11</Paragraphs>
  <TotalTime>15</TotalTime>
  <ScaleCrop>false</ScaleCrop>
  <LinksUpToDate>false</LinksUpToDate>
  <CharactersWithSpaces>246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2024-04-09T05:55:00Z</dcterms:created>
  <dc:creator>林 志鹏</dc:creator>
  <cp:lastModifiedBy>黄路斌</cp:lastModifiedBy>
  <dcterms:modified xsi:type="dcterms:W3CDTF">2026-10-22T07:27:20Z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eyJoZGlkIjoiZThhOGJiMmU4OGNjYzUwYTQxMWIwODcyNjBlYTEyNmEiLCJ1c2VySWQiOiIxNTY4NjU1ODIxIn0=</vt:lpwstr>
  </property>
  <property fmtid="{D5CDD505-2E9C-101B-9397-08002B2CF9AE}" pid="3" name="KSOProductBuildVer">
    <vt:lpwstr>2052-12.1.0.29161</vt:lpwstr>
  </property>
  <property fmtid="{D5CDD505-2E9C-101B-9397-08002B2CF9AE}" pid="4" name="ICV">
    <vt:lpwstr>454AC238754443C7BF82950310B0D777_12</vt:lpwstr>
  </property>
</Properties>
</file>