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560"/>
        <w:jc w:val="left"/>
        <w:rPr>
          <w:rFonts w:ascii="华文仿宋" w:hAnsi="华文仿宋" w:eastAsia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/>
          <w:b/>
          <w:bCs/>
          <w:sz w:val="30"/>
          <w:szCs w:val="30"/>
        </w:rPr>
        <w:t>附件：</w:t>
      </w:r>
    </w:p>
    <w:p>
      <w:pPr>
        <w:spacing w:line="440" w:lineRule="exact"/>
        <w:ind w:right="560"/>
        <w:jc w:val="center"/>
        <w:rPr>
          <w:rFonts w:ascii="华文仿宋" w:hAnsi="华文仿宋" w:eastAsia="华文仿宋"/>
          <w:b/>
          <w:bCs/>
          <w:sz w:val="30"/>
          <w:szCs w:val="30"/>
        </w:rPr>
      </w:pPr>
      <w:r>
        <w:rPr>
          <w:rFonts w:ascii="华文仿宋" w:hAnsi="华文仿宋" w:eastAsia="华文仿宋"/>
          <w:b/>
          <w:bCs/>
          <w:sz w:val="30"/>
          <w:szCs w:val="30"/>
        </w:rPr>
        <w:t>深圳外国语学校（集团）</w:t>
      </w:r>
      <w:r>
        <w:rPr>
          <w:rFonts w:hint="eastAsia" w:ascii="华文仿宋" w:hAnsi="华文仿宋" w:eastAsia="华文仿宋"/>
          <w:b/>
          <w:bCs/>
          <w:sz w:val="30"/>
          <w:szCs w:val="30"/>
        </w:rPr>
        <w:t>初中部速印机采购项目</w:t>
      </w:r>
    </w:p>
    <w:p>
      <w:pPr>
        <w:spacing w:line="440" w:lineRule="exact"/>
        <w:ind w:right="560"/>
        <w:jc w:val="center"/>
        <w:rPr>
          <w:rFonts w:ascii="华文仿宋" w:hAnsi="华文仿宋" w:eastAsia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/>
          <w:b/>
          <w:bCs/>
          <w:sz w:val="30"/>
          <w:szCs w:val="30"/>
        </w:rPr>
        <w:t>需求</w:t>
      </w:r>
      <w:r>
        <w:rPr>
          <w:rFonts w:ascii="华文仿宋" w:hAnsi="华文仿宋" w:eastAsia="华文仿宋"/>
          <w:b/>
          <w:bCs/>
          <w:sz w:val="30"/>
          <w:szCs w:val="30"/>
        </w:rPr>
        <w:t>清单</w:t>
      </w:r>
    </w:p>
    <w:tbl>
      <w:tblPr>
        <w:tblStyle w:val="2"/>
        <w:tblW w:w="96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746"/>
        <w:gridCol w:w="4864"/>
        <w:gridCol w:w="662"/>
        <w:gridCol w:w="837"/>
        <w:gridCol w:w="936"/>
        <w:gridCol w:w="9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序号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名称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规格 型号 功能 参数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数量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单位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单价（元）</w:t>
            </w: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</w:rPr>
              <w:t>1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理想速印机</w:t>
            </w:r>
          </w:p>
        </w:tc>
        <w:tc>
          <w:tcPr>
            <w:tcW w:w="4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型号：SV5354C </w:t>
            </w:r>
          </w:p>
          <w:p>
            <w:pPr>
              <w:spacing w:line="50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原稿尺寸（使用稿台时）:50X90mm—310X432mm</w:t>
            </w:r>
          </w:p>
          <w:p>
            <w:pPr>
              <w:spacing w:line="50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原稿重量： 46-210g/㎡ </w:t>
            </w:r>
          </w:p>
          <w:p>
            <w:pPr>
              <w:spacing w:line="500" w:lineRule="exact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最大扫描面积： 297X432mm</w:t>
            </w:r>
          </w:p>
          <w:p>
            <w:pPr>
              <w:spacing w:line="50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用纸尺寸： （最小）100X148mm—（最大）310X432mm</w:t>
            </w:r>
          </w:p>
          <w:p>
            <w:pPr>
              <w:spacing w:line="50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进纸容量： 1600-1000张（110mm堆叠高度以下）</w:t>
            </w:r>
          </w:p>
          <w:p>
            <w:pPr>
              <w:spacing w:line="50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印刷纸张重量：46-210g/㎡；</w:t>
            </w:r>
          </w:p>
          <w:p>
            <w:pPr>
              <w:spacing w:line="50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印刷速度：130张/分钟；</w:t>
            </w:r>
          </w:p>
          <w:p>
            <w:pPr>
              <w:spacing w:line="50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图像处理模式： 文字、照片、图文、铅笔；</w:t>
            </w:r>
          </w:p>
          <w:p>
            <w:pPr>
              <w:spacing w:line="50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扫描分辨率： 600X600dpi </w:t>
            </w:r>
          </w:p>
          <w:p>
            <w:pPr>
              <w:spacing w:line="50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制版时间： 约16秒（A4，长边进纸） 快速制版打开时约14秒（A4，长边进纸）</w:t>
            </w:r>
          </w:p>
          <w:p>
            <w:pPr>
              <w:spacing w:line="50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最大印刷面积：289mm×423mm</w:t>
            </w:r>
          </w:p>
          <w:p>
            <w:pPr>
              <w:spacing w:line="50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印刷缩放倍率： 无倍缩放（50%——200%）、100%缩放比率 </w:t>
            </w:r>
          </w:p>
          <w:p>
            <w:pPr>
              <w:spacing w:line="50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 xml:space="preserve">三级放大：141%、122%、116% </w:t>
            </w:r>
          </w:p>
          <w:p>
            <w:pPr>
              <w:spacing w:line="50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四级缩小：94%、87%、82%、71%</w:t>
            </w:r>
          </w:p>
          <w:p>
            <w:pPr>
              <w:spacing w:line="50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印刷速度： 60—150张/分钟（五档60、80、100、120、130张+高速模式150张/分）</w:t>
            </w:r>
          </w:p>
          <w:p>
            <w:pPr>
              <w:spacing w:line="500" w:lineRule="exac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印刷位置调整：（垂直）±10mm （水平）±15mm</w:t>
            </w:r>
          </w:p>
          <w:p>
            <w:pPr>
              <w:spacing w:line="500" w:lineRule="exact"/>
              <w:rPr>
                <w:rFonts w:hint="eastAsia" w:ascii="仿宋" w:hAnsi="仿宋" w:eastAsia="仿宋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主要功能：自动进程、铅笔模式、网点模式、二合一功能、消除中缝、自动/手动均墨、节能模式（关机或休眠）、省墨模式、扫描浓度调整、印刷浓度调整、程序A/B、计数器报表输出、保密模式、编程印刷、耗材剩余量提示、自动休眠设定、自动关机设定、 IQ系统、多米诺出纸系统、加密打印功能、隔页纸分页功能、重叠进纸检测功能、USB flash-via-printing打印、标配工作台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并包含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分纸器、A3版纸5卷、SV型油墨10支，三年保修。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</w:rPr>
              <w:t>1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台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Cs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5YTgyMThjOTJjYTczYjJkOThhODQ5ZTlhYmYyNjcifQ=="/>
  </w:docVars>
  <w:rsids>
    <w:rsidRoot w:val="492713E2"/>
    <w:rsid w:val="4927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2023-05-13T09:04:00Z</dcterms:created>
  <dc:creator>黄明华</dc:creator>
  <cp:lastModifiedBy>黄明华</cp:lastModifiedBy>
  <dcterms:modified xsi:type="dcterms:W3CDTF">2023-05-13T09:04:46Z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BCA3A841F2DC4AC5AEEE7FFBA9BA6A78_11</vt:lpwstr>
  </property>
</Properties>
</file>